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E6" w:rsidRDefault="00335980" w:rsidP="00335980">
      <w:pPr>
        <w:ind w:left="-851"/>
        <w:jc w:val="center"/>
        <w:rPr>
          <w:b/>
          <w:szCs w:val="28"/>
        </w:rPr>
      </w:pPr>
      <w:r>
        <w:rPr>
          <w:b/>
          <w:szCs w:val="28"/>
        </w:rPr>
        <w:t xml:space="preserve">Льготный репертуар </w:t>
      </w:r>
      <w:r w:rsidR="001969E6">
        <w:rPr>
          <w:b/>
          <w:szCs w:val="28"/>
          <w:lang w:val="en-US"/>
        </w:rPr>
        <w:t>VI</w:t>
      </w:r>
      <w:r w:rsidR="001969E6" w:rsidRPr="001969E6">
        <w:rPr>
          <w:b/>
          <w:szCs w:val="28"/>
        </w:rPr>
        <w:t xml:space="preserve"> </w:t>
      </w:r>
      <w:r w:rsidR="001969E6">
        <w:rPr>
          <w:b/>
          <w:szCs w:val="28"/>
        </w:rPr>
        <w:t xml:space="preserve">Международного Дальневосточного фестиваля «Мариинский», </w:t>
      </w:r>
    </w:p>
    <w:p w:rsidR="00335980" w:rsidRDefault="001969E6" w:rsidP="00335980">
      <w:pPr>
        <w:ind w:left="-851"/>
        <w:jc w:val="center"/>
        <w:rPr>
          <w:b/>
          <w:szCs w:val="28"/>
        </w:rPr>
      </w:pPr>
      <w:r>
        <w:rPr>
          <w:b/>
          <w:szCs w:val="28"/>
        </w:rPr>
        <w:t>г. Владивосток</w:t>
      </w:r>
    </w:p>
    <w:p w:rsidR="00335980" w:rsidRDefault="00BF6119" w:rsidP="00335980">
      <w:pPr>
        <w:ind w:left="-851"/>
        <w:jc w:val="center"/>
        <w:rPr>
          <w:b/>
          <w:szCs w:val="28"/>
        </w:rPr>
      </w:pPr>
      <w:r>
        <w:rPr>
          <w:b/>
          <w:szCs w:val="28"/>
        </w:rPr>
        <w:t>(</w:t>
      </w:r>
      <w:r w:rsidR="001969E6">
        <w:rPr>
          <w:b/>
          <w:szCs w:val="28"/>
        </w:rPr>
        <w:t>24</w:t>
      </w:r>
      <w:r w:rsidR="00C12DCB">
        <w:rPr>
          <w:b/>
          <w:szCs w:val="28"/>
        </w:rPr>
        <w:t>.</w:t>
      </w:r>
      <w:r w:rsidR="00B76445">
        <w:rPr>
          <w:b/>
          <w:szCs w:val="28"/>
        </w:rPr>
        <w:t>0</w:t>
      </w:r>
      <w:r w:rsidR="001969E6">
        <w:rPr>
          <w:b/>
          <w:szCs w:val="28"/>
        </w:rPr>
        <w:t>7</w:t>
      </w:r>
      <w:r w:rsidR="00B76445">
        <w:rPr>
          <w:b/>
          <w:szCs w:val="28"/>
        </w:rPr>
        <w:t>.2021-</w:t>
      </w:r>
      <w:r w:rsidR="009C6C20">
        <w:rPr>
          <w:b/>
          <w:szCs w:val="28"/>
        </w:rPr>
        <w:t>0</w:t>
      </w:r>
      <w:r w:rsidR="001969E6">
        <w:rPr>
          <w:b/>
          <w:szCs w:val="28"/>
        </w:rPr>
        <w:t>8</w:t>
      </w:r>
      <w:r w:rsidR="00930679">
        <w:rPr>
          <w:b/>
          <w:szCs w:val="28"/>
        </w:rPr>
        <w:t>.</w:t>
      </w:r>
      <w:r w:rsidR="006B77D2">
        <w:rPr>
          <w:b/>
          <w:szCs w:val="28"/>
        </w:rPr>
        <w:t>0</w:t>
      </w:r>
      <w:r w:rsidR="001969E6">
        <w:rPr>
          <w:b/>
          <w:szCs w:val="28"/>
        </w:rPr>
        <w:t>8</w:t>
      </w:r>
      <w:r w:rsidR="00930679">
        <w:rPr>
          <w:b/>
          <w:szCs w:val="28"/>
        </w:rPr>
        <w:t>.2021</w:t>
      </w:r>
      <w:r w:rsidR="00CB2B82">
        <w:rPr>
          <w:b/>
          <w:szCs w:val="28"/>
        </w:rPr>
        <w:t xml:space="preserve"> г.</w:t>
      </w:r>
      <w:r w:rsidR="00335980">
        <w:rPr>
          <w:b/>
          <w:szCs w:val="28"/>
        </w:rPr>
        <w:t>)</w:t>
      </w:r>
    </w:p>
    <w:p w:rsidR="00A56884" w:rsidRPr="001969E6" w:rsidRDefault="00A56884" w:rsidP="00335980">
      <w:pPr>
        <w:ind w:left="-851"/>
        <w:jc w:val="center"/>
        <w:rPr>
          <w:b/>
          <w:szCs w:val="28"/>
          <w:u w:val="single"/>
        </w:rPr>
      </w:pPr>
      <w:r w:rsidRPr="001969E6">
        <w:rPr>
          <w:b/>
          <w:szCs w:val="28"/>
          <w:u w:val="single"/>
        </w:rPr>
        <w:t xml:space="preserve">По льготе спектакли категории </w:t>
      </w:r>
      <w:r w:rsidRPr="001969E6">
        <w:rPr>
          <w:b/>
          <w:szCs w:val="28"/>
          <w:highlight w:val="cyan"/>
          <w:u w:val="single"/>
        </w:rPr>
        <w:t>С1</w:t>
      </w:r>
      <w:r w:rsidRPr="001969E6">
        <w:rPr>
          <w:b/>
          <w:szCs w:val="28"/>
          <w:u w:val="single"/>
        </w:rPr>
        <w:t xml:space="preserve"> допускаются к заказу только со спектаклями категории </w:t>
      </w:r>
      <w:r w:rsidRPr="001969E6">
        <w:rPr>
          <w:b/>
          <w:szCs w:val="28"/>
          <w:highlight w:val="lightGray"/>
          <w:u w:val="single"/>
        </w:rPr>
        <w:t>С2</w:t>
      </w:r>
    </w:p>
    <w:p w:rsidR="00DC60AE" w:rsidRPr="001969E6" w:rsidRDefault="00335980" w:rsidP="00335980">
      <w:pPr>
        <w:ind w:left="-851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 </w:t>
      </w:r>
      <w:r w:rsidRPr="001969E6">
        <w:rPr>
          <w:b/>
          <w:szCs w:val="28"/>
          <w:u w:val="single"/>
        </w:rPr>
        <w:t>(заявка от 10 билетов, количество мест и рассадка ограничены)</w:t>
      </w:r>
    </w:p>
    <w:p w:rsidR="00984EB7" w:rsidRDefault="00984EB7" w:rsidP="00984EB7">
      <w:pPr>
        <w:ind w:left="-851"/>
        <w:jc w:val="center"/>
        <w:rPr>
          <w:b/>
          <w:szCs w:val="28"/>
        </w:rPr>
      </w:pPr>
    </w:p>
    <w:p w:rsidR="00085955" w:rsidRDefault="007D630D" w:rsidP="00085955">
      <w:pPr>
        <w:ind w:left="-851" w:firstLine="851"/>
        <w:jc w:val="right"/>
        <w:rPr>
          <w:i/>
        </w:rPr>
      </w:pPr>
      <w:proofErr w:type="spellStart"/>
      <w:r>
        <w:rPr>
          <w:i/>
        </w:rPr>
        <w:t>Блинова</w:t>
      </w:r>
      <w:proofErr w:type="spellEnd"/>
      <w:r>
        <w:rPr>
          <w:i/>
        </w:rPr>
        <w:t xml:space="preserve"> Оксана Викторовна</w:t>
      </w:r>
      <w:r w:rsidR="00D72320">
        <w:rPr>
          <w:i/>
        </w:rPr>
        <w:t xml:space="preserve"> + 7 </w:t>
      </w:r>
      <w:r w:rsidR="00AE2444">
        <w:rPr>
          <w:i/>
        </w:rPr>
        <w:t>984 195 36 68</w:t>
      </w:r>
    </w:p>
    <w:tbl>
      <w:tblPr>
        <w:tblW w:w="10892" w:type="dxa"/>
        <w:tblInd w:w="-8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990"/>
        <w:gridCol w:w="851"/>
        <w:gridCol w:w="2598"/>
        <w:gridCol w:w="1139"/>
        <w:gridCol w:w="851"/>
        <w:gridCol w:w="992"/>
        <w:gridCol w:w="1276"/>
        <w:gridCol w:w="1276"/>
      </w:tblGrid>
      <w:tr w:rsidR="006B77D2" w:rsidTr="006B77D2">
        <w:trPr>
          <w:trHeight w:val="173"/>
        </w:trPr>
        <w:tc>
          <w:tcPr>
            <w:tcW w:w="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77D2" w:rsidRDefault="006B77D2" w:rsidP="006B77D2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Дата</w:t>
            </w:r>
          </w:p>
        </w:tc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77D2" w:rsidRDefault="006B77D2" w:rsidP="006B77D2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Время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77D2" w:rsidRDefault="006B77D2" w:rsidP="006B77D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Кате-</w:t>
            </w:r>
            <w:proofErr w:type="spellStart"/>
            <w:r>
              <w:rPr>
                <w:b/>
              </w:rPr>
              <w:t>гория</w:t>
            </w:r>
            <w:proofErr w:type="spellEnd"/>
            <w:proofErr w:type="gramEnd"/>
          </w:p>
        </w:tc>
        <w:tc>
          <w:tcPr>
            <w:tcW w:w="2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6B77D2" w:rsidRDefault="006B77D2" w:rsidP="006B77D2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7D2" w:rsidRDefault="006B77D2" w:rsidP="006B77D2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Стоимость (руб.)</w:t>
            </w:r>
          </w:p>
        </w:tc>
      </w:tr>
      <w:tr w:rsidR="006765A8" w:rsidTr="0071582A">
        <w:trPr>
          <w:trHeight w:val="217"/>
        </w:trPr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765A8" w:rsidRDefault="006765A8" w:rsidP="006B77D2">
            <w:pPr>
              <w:suppressAutoHyphens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5A8" w:rsidRDefault="006765A8" w:rsidP="006B77D2">
            <w:pPr>
              <w:suppressAutoHyphens w:val="0"/>
              <w:spacing w:line="276" w:lineRule="auto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5A8" w:rsidRDefault="006765A8" w:rsidP="006B77D2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6765A8" w:rsidRDefault="006765A8" w:rsidP="006B77D2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5A8" w:rsidRDefault="006765A8" w:rsidP="006B77D2">
            <w:pPr>
              <w:spacing w:line="276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</w:t>
            </w:r>
          </w:p>
          <w:p w:rsidR="006765A8" w:rsidRDefault="006765A8" w:rsidP="006B77D2">
            <w:pPr>
              <w:spacing w:line="276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5A8" w:rsidRDefault="006765A8" w:rsidP="006B77D2">
            <w:pPr>
              <w:spacing w:line="276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(</w:t>
            </w:r>
            <w:proofErr w:type="gramStart"/>
            <w:r>
              <w:rPr>
                <w:sz w:val="20"/>
                <w:szCs w:val="20"/>
              </w:rPr>
              <w:t>А,С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5A8" w:rsidRDefault="006765A8" w:rsidP="006B77D2">
            <w:pPr>
              <w:spacing w:line="276" w:lineRule="auto"/>
              <w:ind w:left="-12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Амф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765A8" w:rsidRDefault="006765A8" w:rsidP="006B77D2">
            <w:pPr>
              <w:spacing w:line="276" w:lineRule="auto"/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А,В</w:t>
            </w:r>
            <w:proofErr w:type="gramEnd"/>
            <w:r>
              <w:rPr>
                <w:sz w:val="20"/>
                <w:szCs w:val="20"/>
              </w:rPr>
              <w:t>,С)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5A8" w:rsidRDefault="006765A8" w:rsidP="006B77D2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Бельэт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765A8" w:rsidRDefault="006765A8" w:rsidP="006B77D2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А,С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65A8" w:rsidRDefault="006765A8" w:rsidP="006B77D2">
            <w:pPr>
              <w:spacing w:line="276" w:lineRule="auto"/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1ярус</w:t>
            </w:r>
          </w:p>
          <w:p w:rsidR="006765A8" w:rsidRDefault="006765A8" w:rsidP="006B77D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(В)</w:t>
            </w:r>
          </w:p>
        </w:tc>
      </w:tr>
      <w:tr w:rsidR="006765A8" w:rsidTr="0071582A">
        <w:trPr>
          <w:trHeight w:val="1114"/>
        </w:trPr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5A8" w:rsidRPr="00CA0881" w:rsidRDefault="006765A8" w:rsidP="00D126C5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</w:pPr>
            <w:r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  <w:t>24</w:t>
            </w:r>
          </w:p>
          <w:p w:rsidR="006765A8" w:rsidRPr="00CA0881" w:rsidRDefault="006765A8" w:rsidP="00D126C5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июля</w:t>
            </w:r>
            <w:r w:rsidRPr="00CA088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  <w:p w:rsidR="006765A8" w:rsidRPr="00CA0881" w:rsidRDefault="006765A8" w:rsidP="00D126C5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A0881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субб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  <w:p w:rsidR="006765A8" w:rsidRPr="00CA0881" w:rsidRDefault="006765A8" w:rsidP="00D126C5">
            <w:pPr>
              <w:shd w:val="clear" w:color="auto" w:fill="FFFFFF"/>
              <w:suppressAutoHyphens w:val="0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5A8" w:rsidRDefault="006765A8" w:rsidP="00D126C5">
            <w:pPr>
              <w:spacing w:line="276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19:00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5A8" w:rsidRDefault="006765A8" w:rsidP="00485337">
            <w:pPr>
              <w:spacing w:line="276" w:lineRule="auto"/>
              <w:rPr>
                <w:b/>
              </w:rPr>
            </w:pPr>
            <w:r>
              <w:rPr>
                <w:b/>
              </w:rPr>
              <w:t>С1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65A8" w:rsidRPr="006765A8" w:rsidRDefault="006765A8" w:rsidP="006765A8">
            <w:pPr>
              <w:pStyle w:val="1"/>
              <w:shd w:val="clear" w:color="auto" w:fill="FFFFFF"/>
              <w:spacing w:before="0" w:after="150"/>
              <w:rPr>
                <w:rStyle w:val="ac"/>
                <w:rFonts w:ascii="Times New Roman" w:hAnsi="Times New Roman" w:cs="Times New Roman"/>
                <w:b w:val="0"/>
                <w:color w:val="000000"/>
                <w:sz w:val="2"/>
                <w:lang w:eastAsia="ar-SA"/>
              </w:rPr>
            </w:pPr>
          </w:p>
          <w:p w:rsidR="006765A8" w:rsidRPr="001969E6" w:rsidRDefault="006765A8" w:rsidP="006765A8">
            <w:pPr>
              <w:pStyle w:val="1"/>
              <w:shd w:val="clear" w:color="auto" w:fill="FFFFFF"/>
              <w:spacing w:before="0" w:after="150"/>
              <w:rPr>
                <w:rStyle w:val="ac"/>
                <w:rFonts w:ascii="Times New Roman" w:hAnsi="Times New Roman" w:cs="Times New Roman"/>
                <w:b w:val="0"/>
                <w:color w:val="000000"/>
                <w:lang w:eastAsia="ar-SA"/>
              </w:rPr>
            </w:pPr>
            <w:r w:rsidRPr="001969E6">
              <w:rPr>
                <w:rStyle w:val="ac"/>
                <w:rFonts w:ascii="Times New Roman" w:hAnsi="Times New Roman" w:cs="Times New Roman"/>
                <w:b w:val="0"/>
                <w:color w:val="000000"/>
                <w:lang w:eastAsia="ar-SA"/>
              </w:rPr>
              <w:t>Бахчисарайский фонтан</w:t>
            </w:r>
          </w:p>
          <w:p w:rsidR="006765A8" w:rsidRPr="001969E6" w:rsidRDefault="006765A8" w:rsidP="001969E6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1969E6">
              <w:rPr>
                <w:rFonts w:ascii="Arial" w:hAnsi="Arial" w:cs="Arial"/>
                <w:color w:val="333333"/>
                <w:sz w:val="21"/>
                <w:szCs w:val="21"/>
              </w:rPr>
              <w:t>балет Ростислава Захарова на музыку Бориса Асафьева</w:t>
            </w:r>
          </w:p>
          <w:p w:rsidR="006765A8" w:rsidRDefault="006765A8" w:rsidP="00D126C5">
            <w:pPr>
              <w:shd w:val="clear" w:color="auto" w:fill="FFFFFF"/>
              <w:suppressAutoHyphens w:val="0"/>
              <w:rPr>
                <w:rStyle w:val="ac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Дирижёр — </w:t>
            </w:r>
            <w:hyperlink r:id="rId8" w:history="1">
              <w:r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 xml:space="preserve">Антон </w:t>
              </w:r>
              <w:proofErr w:type="spellStart"/>
              <w:r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>Торбеев</w:t>
              </w:r>
              <w:proofErr w:type="spellEnd"/>
            </w:hyperlink>
          </w:p>
          <w:p w:rsidR="006765A8" w:rsidRDefault="006765A8" w:rsidP="00D126C5">
            <w:pPr>
              <w:shd w:val="clear" w:color="auto" w:fill="FFFFFF"/>
              <w:suppressAutoHyphens w:val="0"/>
              <w:rPr>
                <w:rStyle w:val="ac"/>
                <w:color w:val="000000"/>
                <w:sz w:val="30"/>
                <w:szCs w:val="30"/>
              </w:rPr>
            </w:pPr>
          </w:p>
        </w:tc>
        <w:tc>
          <w:tcPr>
            <w:tcW w:w="1139" w:type="dxa"/>
          </w:tcPr>
          <w:p w:rsidR="006765A8" w:rsidRDefault="0071582A" w:rsidP="005D5A5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2100</w:t>
            </w:r>
          </w:p>
          <w:p w:rsidR="0071582A" w:rsidRDefault="0071582A" w:rsidP="005D5A5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1820</w:t>
            </w:r>
          </w:p>
        </w:tc>
        <w:tc>
          <w:tcPr>
            <w:tcW w:w="851" w:type="dxa"/>
          </w:tcPr>
          <w:p w:rsidR="006765A8" w:rsidRDefault="0071582A" w:rsidP="00D126C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1680</w:t>
            </w:r>
          </w:p>
        </w:tc>
        <w:tc>
          <w:tcPr>
            <w:tcW w:w="992" w:type="dxa"/>
          </w:tcPr>
          <w:p w:rsidR="006765A8" w:rsidRDefault="006765A8" w:rsidP="00D126C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5000</w:t>
            </w:r>
          </w:p>
          <w:p w:rsidR="0071582A" w:rsidRDefault="0071582A" w:rsidP="00D126C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1680</w:t>
            </w:r>
          </w:p>
          <w:p w:rsidR="0071582A" w:rsidRDefault="0071582A" w:rsidP="00D126C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1400</w:t>
            </w:r>
          </w:p>
          <w:p w:rsidR="0071582A" w:rsidRDefault="0071582A" w:rsidP="00D126C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1260</w:t>
            </w:r>
          </w:p>
        </w:tc>
        <w:tc>
          <w:tcPr>
            <w:tcW w:w="1276" w:type="dxa"/>
          </w:tcPr>
          <w:p w:rsidR="006765A8" w:rsidRDefault="0071582A" w:rsidP="00D126C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1400</w:t>
            </w:r>
          </w:p>
          <w:p w:rsidR="0071582A" w:rsidRDefault="0071582A" w:rsidP="00D126C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1260</w:t>
            </w:r>
          </w:p>
        </w:tc>
        <w:tc>
          <w:tcPr>
            <w:tcW w:w="1276" w:type="dxa"/>
          </w:tcPr>
          <w:p w:rsidR="006765A8" w:rsidRDefault="0071582A" w:rsidP="00D126C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1260</w:t>
            </w:r>
          </w:p>
          <w:p w:rsidR="0071582A" w:rsidRDefault="0071582A" w:rsidP="0071582A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1050</w:t>
            </w:r>
          </w:p>
        </w:tc>
      </w:tr>
      <w:tr w:rsidR="006765A8" w:rsidTr="0071582A">
        <w:trPr>
          <w:trHeight w:val="1114"/>
        </w:trPr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5A8" w:rsidRPr="00CA0881" w:rsidRDefault="006765A8" w:rsidP="00531E81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</w:pPr>
            <w:r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  <w:t>25</w:t>
            </w:r>
          </w:p>
          <w:p w:rsidR="006765A8" w:rsidRPr="00CA0881" w:rsidRDefault="006765A8" w:rsidP="00531E81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июля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воскр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  <w:p w:rsidR="006765A8" w:rsidRPr="00CA0881" w:rsidRDefault="006765A8" w:rsidP="00531E81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5A8" w:rsidRDefault="006765A8" w:rsidP="00531E81">
            <w:pPr>
              <w:spacing w:line="276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14:00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5A8" w:rsidRDefault="006765A8" w:rsidP="00531E81">
            <w:pPr>
              <w:spacing w:line="276" w:lineRule="auto"/>
              <w:rPr>
                <w:b/>
              </w:rPr>
            </w:pPr>
            <w:r>
              <w:rPr>
                <w:b/>
              </w:rPr>
              <w:t>С1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65A8" w:rsidRPr="006765A8" w:rsidRDefault="006765A8" w:rsidP="004948DE">
            <w:pPr>
              <w:pStyle w:val="1"/>
              <w:shd w:val="clear" w:color="auto" w:fill="FFFFFF"/>
              <w:spacing w:before="0" w:after="150"/>
              <w:rPr>
                <w:rStyle w:val="ac"/>
                <w:rFonts w:ascii="Times New Roman" w:hAnsi="Times New Roman" w:cs="Times New Roman"/>
                <w:b w:val="0"/>
                <w:color w:val="000000"/>
                <w:sz w:val="2"/>
                <w:lang w:eastAsia="ar-SA"/>
              </w:rPr>
            </w:pPr>
          </w:p>
          <w:p w:rsidR="006765A8" w:rsidRPr="001969E6" w:rsidRDefault="006765A8" w:rsidP="004948DE">
            <w:pPr>
              <w:pStyle w:val="1"/>
              <w:shd w:val="clear" w:color="auto" w:fill="FFFFFF"/>
              <w:spacing w:before="0" w:after="150"/>
              <w:rPr>
                <w:rStyle w:val="ac"/>
                <w:rFonts w:ascii="Times New Roman" w:hAnsi="Times New Roman" w:cs="Times New Roman"/>
                <w:b w:val="0"/>
                <w:color w:val="000000"/>
                <w:lang w:eastAsia="ar-SA"/>
              </w:rPr>
            </w:pPr>
            <w:r w:rsidRPr="001969E6">
              <w:rPr>
                <w:rStyle w:val="ac"/>
                <w:rFonts w:ascii="Times New Roman" w:hAnsi="Times New Roman" w:cs="Times New Roman"/>
                <w:b w:val="0"/>
                <w:color w:val="000000"/>
                <w:lang w:eastAsia="ar-SA"/>
              </w:rPr>
              <w:t>Бахчисарайский фонтан</w:t>
            </w:r>
          </w:p>
          <w:p w:rsidR="006765A8" w:rsidRPr="001969E6" w:rsidRDefault="006765A8" w:rsidP="004948DE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1969E6">
              <w:rPr>
                <w:rFonts w:ascii="Arial" w:hAnsi="Arial" w:cs="Arial"/>
                <w:color w:val="333333"/>
                <w:sz w:val="21"/>
                <w:szCs w:val="21"/>
              </w:rPr>
              <w:t>балет Ростислава Захарова на музыку Бориса Асафьева</w:t>
            </w:r>
          </w:p>
          <w:p w:rsidR="006765A8" w:rsidRDefault="006765A8" w:rsidP="00531E81">
            <w:pPr>
              <w:shd w:val="clear" w:color="auto" w:fill="FFFFFF"/>
              <w:suppressAutoHyphens w:val="0"/>
              <w:rPr>
                <w:rStyle w:val="ac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Дирижёр — </w:t>
            </w:r>
            <w:hyperlink r:id="rId9" w:history="1">
              <w:r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 xml:space="preserve">Антон </w:t>
              </w:r>
              <w:proofErr w:type="spellStart"/>
              <w:r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>Торбеев</w:t>
              </w:r>
              <w:proofErr w:type="spellEnd"/>
            </w:hyperlink>
          </w:p>
          <w:p w:rsidR="006765A8" w:rsidRDefault="006765A8" w:rsidP="00531E81">
            <w:pPr>
              <w:shd w:val="clear" w:color="auto" w:fill="FFFFFF"/>
              <w:suppressAutoHyphens w:val="0"/>
              <w:rPr>
                <w:rStyle w:val="ac"/>
                <w:color w:val="000000"/>
                <w:sz w:val="30"/>
                <w:szCs w:val="30"/>
              </w:rPr>
            </w:pPr>
          </w:p>
        </w:tc>
        <w:tc>
          <w:tcPr>
            <w:tcW w:w="1139" w:type="dxa"/>
          </w:tcPr>
          <w:p w:rsidR="006765A8" w:rsidRDefault="0071582A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1750</w:t>
            </w:r>
          </w:p>
          <w:p w:rsidR="0071582A" w:rsidRDefault="0071582A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1470</w:t>
            </w:r>
          </w:p>
        </w:tc>
        <w:tc>
          <w:tcPr>
            <w:tcW w:w="851" w:type="dxa"/>
          </w:tcPr>
          <w:p w:rsidR="006765A8" w:rsidRDefault="0071582A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1400</w:t>
            </w:r>
          </w:p>
        </w:tc>
        <w:tc>
          <w:tcPr>
            <w:tcW w:w="992" w:type="dxa"/>
          </w:tcPr>
          <w:p w:rsidR="006765A8" w:rsidRDefault="0071582A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4500</w:t>
            </w:r>
          </w:p>
          <w:p w:rsidR="0071582A" w:rsidRDefault="0071582A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1400</w:t>
            </w:r>
          </w:p>
          <w:p w:rsidR="0071582A" w:rsidRDefault="0071582A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1200</w:t>
            </w:r>
          </w:p>
          <w:p w:rsidR="0071582A" w:rsidRDefault="0071582A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1050</w:t>
            </w:r>
          </w:p>
          <w:p w:rsidR="0071582A" w:rsidRDefault="0071582A" w:rsidP="00531E81">
            <w:pPr>
              <w:spacing w:line="276" w:lineRule="auto"/>
              <w:rPr>
                <w:szCs w:val="20"/>
              </w:rPr>
            </w:pPr>
          </w:p>
        </w:tc>
        <w:tc>
          <w:tcPr>
            <w:tcW w:w="1276" w:type="dxa"/>
          </w:tcPr>
          <w:p w:rsidR="006765A8" w:rsidRDefault="0071582A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1200</w:t>
            </w:r>
          </w:p>
          <w:p w:rsidR="0071582A" w:rsidRDefault="0071582A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1050</w:t>
            </w:r>
          </w:p>
        </w:tc>
        <w:tc>
          <w:tcPr>
            <w:tcW w:w="1276" w:type="dxa"/>
          </w:tcPr>
          <w:p w:rsidR="006765A8" w:rsidRDefault="0071582A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1050</w:t>
            </w:r>
          </w:p>
          <w:p w:rsidR="0071582A" w:rsidRDefault="0071582A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875</w:t>
            </w:r>
          </w:p>
        </w:tc>
      </w:tr>
      <w:tr w:rsidR="009A39B3" w:rsidRPr="00A20C03" w:rsidTr="00A20C03">
        <w:trPr>
          <w:trHeight w:val="1114"/>
        </w:trPr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Pr="00A20C03" w:rsidRDefault="009A39B3" w:rsidP="00A20C03">
            <w:pPr>
              <w:shd w:val="clear" w:color="auto" w:fill="FFFF00"/>
              <w:suppressAutoHyphens w:val="0"/>
              <w:jc w:val="center"/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</w:pPr>
            <w:r w:rsidRPr="00A20C03"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  <w:t>25</w:t>
            </w:r>
          </w:p>
          <w:p w:rsidR="009A39B3" w:rsidRPr="00A20C03" w:rsidRDefault="009A39B3" w:rsidP="00A20C03">
            <w:pPr>
              <w:shd w:val="clear" w:color="auto" w:fill="FFFF00"/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20C03">
              <w:rPr>
                <w:rFonts w:ascii="Arial" w:hAnsi="Arial" w:cs="Arial"/>
                <w:color w:val="000000"/>
                <w:lang w:eastAsia="ru-RU"/>
              </w:rPr>
              <w:t xml:space="preserve">июля </w:t>
            </w:r>
          </w:p>
          <w:p w:rsidR="009A39B3" w:rsidRPr="00A20C03" w:rsidRDefault="009A39B3" w:rsidP="00A20C03">
            <w:pPr>
              <w:shd w:val="clear" w:color="auto" w:fill="FFFF00"/>
              <w:suppressAutoHyphens w:val="0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20C03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воскр</w:t>
            </w:r>
            <w:proofErr w:type="spellEnd"/>
            <w:r w:rsidRPr="00A20C03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Pr="00A20C03" w:rsidRDefault="009A39B3" w:rsidP="004948DE">
            <w:pPr>
              <w:spacing w:line="276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20C03">
              <w:rPr>
                <w:color w:val="000000"/>
                <w:sz w:val="32"/>
                <w:szCs w:val="32"/>
                <w:shd w:val="clear" w:color="auto" w:fill="FFFF00"/>
              </w:rPr>
              <w:t>19:00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Pr="00A20C03" w:rsidRDefault="009A39B3" w:rsidP="00D126C5">
            <w:pPr>
              <w:spacing w:line="276" w:lineRule="auto"/>
              <w:rPr>
                <w:b/>
              </w:rPr>
            </w:pPr>
            <w:r w:rsidRPr="00A20C03">
              <w:rPr>
                <w:b/>
              </w:rPr>
              <w:t>С1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Pr="00A20C03" w:rsidRDefault="009A39B3" w:rsidP="00A20C03">
            <w:pPr>
              <w:pStyle w:val="1"/>
              <w:shd w:val="clear" w:color="auto" w:fill="FFFF00"/>
              <w:spacing w:before="0" w:after="150"/>
              <w:rPr>
                <w:rStyle w:val="ac"/>
                <w:rFonts w:ascii="Times New Roman" w:hAnsi="Times New Roman" w:cs="Times New Roman"/>
                <w:b w:val="0"/>
                <w:color w:val="000000"/>
                <w:sz w:val="2"/>
                <w:lang w:eastAsia="ar-SA"/>
              </w:rPr>
            </w:pPr>
          </w:p>
          <w:p w:rsidR="009A39B3" w:rsidRPr="00A20C03" w:rsidRDefault="009A39B3" w:rsidP="00A20C03">
            <w:pPr>
              <w:pStyle w:val="1"/>
              <w:shd w:val="clear" w:color="auto" w:fill="FFFF00"/>
              <w:spacing w:before="0" w:after="150"/>
              <w:rPr>
                <w:rStyle w:val="ac"/>
                <w:rFonts w:ascii="Times New Roman" w:hAnsi="Times New Roman" w:cs="Times New Roman"/>
                <w:b w:val="0"/>
                <w:color w:val="000000"/>
                <w:lang w:eastAsia="ar-SA"/>
              </w:rPr>
            </w:pPr>
            <w:r w:rsidRPr="00A20C03">
              <w:rPr>
                <w:rStyle w:val="ac"/>
                <w:rFonts w:ascii="Times New Roman" w:hAnsi="Times New Roman" w:cs="Times New Roman"/>
                <w:b w:val="0"/>
                <w:color w:val="000000"/>
                <w:lang w:eastAsia="ar-SA"/>
              </w:rPr>
              <w:t>Бахчисарайский фонтан</w:t>
            </w:r>
          </w:p>
          <w:p w:rsidR="009A39B3" w:rsidRPr="00A20C03" w:rsidRDefault="009A39B3" w:rsidP="00A20C03">
            <w:pPr>
              <w:shd w:val="clear" w:color="auto" w:fill="FFFF0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20C03">
              <w:rPr>
                <w:rFonts w:ascii="Arial" w:hAnsi="Arial" w:cs="Arial"/>
                <w:color w:val="333333"/>
                <w:sz w:val="21"/>
                <w:szCs w:val="21"/>
              </w:rPr>
              <w:t>балет Ростислава Захарова на музыку Бориса Асафьева</w:t>
            </w:r>
          </w:p>
          <w:p w:rsidR="009A39B3" w:rsidRDefault="009A39B3" w:rsidP="00A20C03">
            <w:pPr>
              <w:shd w:val="clear" w:color="auto" w:fill="FFFF00"/>
              <w:suppressAutoHyphens w:val="0"/>
              <w:rPr>
                <w:rStyle w:val="ac"/>
                <w:rFonts w:ascii="Arial" w:hAnsi="Arial" w:cs="Arial"/>
                <w:color w:val="000000"/>
                <w:sz w:val="21"/>
                <w:szCs w:val="21"/>
              </w:rPr>
            </w:pPr>
            <w:r w:rsidRPr="00A20C03">
              <w:rPr>
                <w:rFonts w:ascii="Arial" w:hAnsi="Arial" w:cs="Arial"/>
                <w:color w:val="333333"/>
                <w:sz w:val="21"/>
                <w:szCs w:val="21"/>
              </w:rPr>
              <w:t>Дирижёр — </w:t>
            </w:r>
            <w:hyperlink r:id="rId10" w:history="1">
              <w:r w:rsidRPr="00A20C03"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 xml:space="preserve">Антон </w:t>
              </w:r>
              <w:proofErr w:type="spellStart"/>
              <w:r w:rsidRPr="00A20C03"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>Торбеев</w:t>
              </w:r>
              <w:proofErr w:type="spellEnd"/>
            </w:hyperlink>
          </w:p>
          <w:p w:rsidR="00A20C03" w:rsidRDefault="00A20C03" w:rsidP="00A20C03">
            <w:pPr>
              <w:shd w:val="clear" w:color="auto" w:fill="FFFF00"/>
              <w:suppressAutoHyphens w:val="0"/>
              <w:rPr>
                <w:rStyle w:val="ac"/>
                <w:rFonts w:ascii="Arial" w:hAnsi="Arial" w:cs="Arial"/>
                <w:color w:val="000000"/>
                <w:sz w:val="21"/>
                <w:szCs w:val="21"/>
              </w:rPr>
            </w:pPr>
          </w:p>
          <w:p w:rsidR="00332E08" w:rsidRDefault="00332E08" w:rsidP="00A20C03">
            <w:pPr>
              <w:shd w:val="clear" w:color="auto" w:fill="FFFF00"/>
              <w:suppressAutoHyphens w:val="0"/>
              <w:rPr>
                <w:rStyle w:val="ac"/>
                <w:rFonts w:ascii="Arial" w:hAnsi="Arial" w:cs="Arial"/>
                <w:color w:val="000000"/>
                <w:sz w:val="21"/>
                <w:szCs w:val="21"/>
              </w:rPr>
            </w:pPr>
          </w:p>
          <w:p w:rsidR="00332E08" w:rsidRDefault="00332E08" w:rsidP="00332E08">
            <w:pPr>
              <w:shd w:val="clear" w:color="auto" w:fill="FFFF00"/>
              <w:suppressAutoHyphens w:val="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332E0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00"/>
              </w:rPr>
              <w:t>!!</w:t>
            </w:r>
            <w:r w:rsidRPr="00332E08">
              <w:rPr>
                <w:rFonts w:ascii="Arial" w:hAnsi="Arial" w:cs="Arial"/>
                <w:b/>
                <w:color w:val="333333"/>
                <w:sz w:val="21"/>
                <w:szCs w:val="21"/>
                <w:highlight w:val="yellow"/>
              </w:rPr>
              <w:t>КОЛИЧЕСТВО МЕСТ ОГРАНИЧЕНО!!</w:t>
            </w:r>
          </w:p>
          <w:p w:rsidR="00A20C03" w:rsidRPr="00A20C03" w:rsidRDefault="00A20C03" w:rsidP="00A20C03">
            <w:pPr>
              <w:shd w:val="clear" w:color="auto" w:fill="FFFF00"/>
              <w:suppressAutoHyphens w:val="0"/>
              <w:rPr>
                <w:rStyle w:val="ac"/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00"/>
          </w:tcPr>
          <w:p w:rsidR="009A39B3" w:rsidRPr="00A20C03" w:rsidRDefault="009A39B3" w:rsidP="00D126C5">
            <w:pPr>
              <w:spacing w:line="276" w:lineRule="auto"/>
              <w:rPr>
                <w:szCs w:val="20"/>
              </w:rPr>
            </w:pPr>
            <w:r w:rsidRPr="00A20C03">
              <w:rPr>
                <w:szCs w:val="20"/>
              </w:rPr>
              <w:t>2100</w:t>
            </w:r>
          </w:p>
          <w:p w:rsidR="009A39B3" w:rsidRPr="00A20C03" w:rsidRDefault="009A39B3" w:rsidP="00D126C5">
            <w:pPr>
              <w:spacing w:line="276" w:lineRule="auto"/>
              <w:rPr>
                <w:szCs w:val="20"/>
              </w:rPr>
            </w:pPr>
            <w:r w:rsidRPr="00A20C03">
              <w:rPr>
                <w:szCs w:val="20"/>
              </w:rPr>
              <w:t>1820</w:t>
            </w:r>
          </w:p>
        </w:tc>
        <w:tc>
          <w:tcPr>
            <w:tcW w:w="4395" w:type="dxa"/>
            <w:gridSpan w:val="4"/>
            <w:shd w:val="clear" w:color="auto" w:fill="FFFF00"/>
          </w:tcPr>
          <w:p w:rsidR="009A39B3" w:rsidRPr="00A20C03" w:rsidRDefault="009A39B3" w:rsidP="009A39B3">
            <w:pPr>
              <w:spacing w:line="276" w:lineRule="auto"/>
              <w:jc w:val="center"/>
              <w:rPr>
                <w:szCs w:val="20"/>
              </w:rPr>
            </w:pPr>
            <w:r w:rsidRPr="00A20C03">
              <w:rPr>
                <w:b/>
                <w:sz w:val="32"/>
                <w:szCs w:val="32"/>
              </w:rPr>
              <w:t>800 рублей – любое место, кроме 13 ряда Амфитеатра сектора В</w:t>
            </w:r>
          </w:p>
        </w:tc>
      </w:tr>
      <w:tr w:rsidR="009A39B3" w:rsidTr="00A20C03">
        <w:trPr>
          <w:trHeight w:val="1114"/>
        </w:trPr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Pr="00A20C03" w:rsidRDefault="009A39B3" w:rsidP="00A20C03">
            <w:pPr>
              <w:shd w:val="clear" w:color="auto" w:fill="FFFF00"/>
              <w:suppressAutoHyphens w:val="0"/>
              <w:jc w:val="center"/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</w:pPr>
            <w:r w:rsidRPr="00A20C03"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  <w:t>27</w:t>
            </w:r>
          </w:p>
          <w:p w:rsidR="009A39B3" w:rsidRPr="00A20C03" w:rsidRDefault="009A39B3" w:rsidP="00A20C03">
            <w:pPr>
              <w:shd w:val="clear" w:color="auto" w:fill="FFFF00"/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20C03">
              <w:rPr>
                <w:rFonts w:ascii="Arial" w:hAnsi="Arial" w:cs="Arial"/>
                <w:color w:val="000000"/>
                <w:lang w:eastAsia="ru-RU"/>
              </w:rPr>
              <w:t xml:space="preserve">июля </w:t>
            </w:r>
          </w:p>
          <w:p w:rsidR="009A39B3" w:rsidRDefault="009A39B3" w:rsidP="00A20C03">
            <w:pPr>
              <w:shd w:val="clear" w:color="auto" w:fill="FFFF00"/>
              <w:suppressAutoHyphens w:val="0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20C03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вторн</w:t>
            </w:r>
            <w:proofErr w:type="spellEnd"/>
            <w:r w:rsidRPr="00A20C03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  <w:p w:rsidR="00A20C03" w:rsidRPr="00A20C03" w:rsidRDefault="00A20C03" w:rsidP="00A20C03">
            <w:pPr>
              <w:shd w:val="clear" w:color="auto" w:fill="FFFF00"/>
              <w:suppressAutoHyphens w:val="0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Pr="00A20C03" w:rsidRDefault="009A39B3" w:rsidP="004948DE">
            <w:pPr>
              <w:spacing w:line="276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20C03">
              <w:rPr>
                <w:color w:val="000000"/>
                <w:sz w:val="32"/>
                <w:szCs w:val="32"/>
                <w:shd w:val="clear" w:color="auto" w:fill="FFFF00"/>
              </w:rPr>
              <w:t>19:00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Pr="00A20C03" w:rsidRDefault="009A39B3" w:rsidP="004948DE">
            <w:pPr>
              <w:spacing w:line="276" w:lineRule="auto"/>
              <w:rPr>
                <w:b/>
              </w:rPr>
            </w:pPr>
            <w:r w:rsidRPr="00A20C03">
              <w:rPr>
                <w:b/>
              </w:rPr>
              <w:t>С1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Pr="00A20C03" w:rsidRDefault="009A39B3" w:rsidP="00A20C03">
            <w:pPr>
              <w:pStyle w:val="1"/>
              <w:shd w:val="clear" w:color="auto" w:fill="FFFF00"/>
              <w:spacing w:before="0" w:after="150"/>
              <w:rPr>
                <w:rStyle w:val="ac"/>
                <w:rFonts w:ascii="Times New Roman" w:hAnsi="Times New Roman" w:cs="Times New Roman"/>
                <w:b w:val="0"/>
                <w:color w:val="000000"/>
                <w:sz w:val="2"/>
                <w:lang w:eastAsia="ar-SA"/>
              </w:rPr>
            </w:pPr>
          </w:p>
          <w:p w:rsidR="009A39B3" w:rsidRPr="00A20C03" w:rsidRDefault="009A39B3" w:rsidP="00A20C03">
            <w:pPr>
              <w:pStyle w:val="1"/>
              <w:shd w:val="clear" w:color="auto" w:fill="FFFF00"/>
              <w:spacing w:before="0" w:after="150"/>
              <w:rPr>
                <w:rStyle w:val="ac"/>
                <w:rFonts w:ascii="Times New Roman" w:hAnsi="Times New Roman" w:cs="Times New Roman"/>
                <w:b w:val="0"/>
                <w:color w:val="000000"/>
                <w:lang w:eastAsia="ar-SA"/>
              </w:rPr>
            </w:pPr>
            <w:r w:rsidRPr="00A20C03">
              <w:rPr>
                <w:rStyle w:val="ac"/>
                <w:rFonts w:ascii="Times New Roman" w:hAnsi="Times New Roman" w:cs="Times New Roman"/>
                <w:b w:val="0"/>
                <w:color w:val="000000"/>
                <w:lang w:eastAsia="ar-SA"/>
              </w:rPr>
              <w:t>Сильфида</w:t>
            </w:r>
          </w:p>
          <w:p w:rsidR="009A39B3" w:rsidRPr="00A20C03" w:rsidRDefault="009A39B3" w:rsidP="00A20C03">
            <w:pPr>
              <w:shd w:val="clear" w:color="auto" w:fill="FFFF0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20C03">
              <w:rPr>
                <w:rFonts w:ascii="Arial" w:hAnsi="Arial" w:cs="Arial"/>
                <w:color w:val="333333"/>
                <w:sz w:val="21"/>
                <w:szCs w:val="21"/>
              </w:rPr>
              <w:t xml:space="preserve">балет Августа </w:t>
            </w:r>
            <w:proofErr w:type="spellStart"/>
            <w:r w:rsidRPr="00A20C03">
              <w:rPr>
                <w:rFonts w:ascii="Arial" w:hAnsi="Arial" w:cs="Arial"/>
                <w:color w:val="333333"/>
                <w:sz w:val="21"/>
                <w:szCs w:val="21"/>
              </w:rPr>
              <w:t>Бурнонвиля</w:t>
            </w:r>
            <w:proofErr w:type="spellEnd"/>
            <w:r w:rsidRPr="00A20C03">
              <w:rPr>
                <w:rFonts w:ascii="Arial" w:hAnsi="Arial" w:cs="Arial"/>
                <w:color w:val="333333"/>
                <w:sz w:val="21"/>
                <w:szCs w:val="21"/>
              </w:rPr>
              <w:t xml:space="preserve"> на музыку </w:t>
            </w:r>
            <w:proofErr w:type="spellStart"/>
            <w:r w:rsidRPr="00A20C03">
              <w:rPr>
                <w:rFonts w:ascii="Arial" w:hAnsi="Arial" w:cs="Arial"/>
                <w:color w:val="333333"/>
                <w:sz w:val="21"/>
                <w:szCs w:val="21"/>
              </w:rPr>
              <w:t>Хермана</w:t>
            </w:r>
            <w:proofErr w:type="spellEnd"/>
            <w:r w:rsidRPr="00A20C03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20C03">
              <w:rPr>
                <w:rFonts w:ascii="Arial" w:hAnsi="Arial" w:cs="Arial"/>
                <w:color w:val="333333"/>
                <w:sz w:val="21"/>
                <w:szCs w:val="21"/>
              </w:rPr>
              <w:t>Левенскьольда</w:t>
            </w:r>
            <w:proofErr w:type="spellEnd"/>
          </w:p>
          <w:p w:rsidR="009A39B3" w:rsidRDefault="009A39B3" w:rsidP="00A20C03">
            <w:pPr>
              <w:shd w:val="clear" w:color="auto" w:fill="FFFF0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20C03">
              <w:rPr>
                <w:rFonts w:ascii="Arial" w:hAnsi="Arial" w:cs="Arial"/>
                <w:color w:val="333333"/>
                <w:sz w:val="21"/>
                <w:szCs w:val="21"/>
              </w:rPr>
              <w:t>Дирижёр — </w:t>
            </w:r>
            <w:hyperlink r:id="rId11" w:history="1">
              <w:r w:rsidRPr="00A20C03"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 xml:space="preserve">Антон </w:t>
              </w:r>
              <w:proofErr w:type="spellStart"/>
              <w:r w:rsidRPr="00A20C03"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>Торбеев</w:t>
              </w:r>
              <w:proofErr w:type="spellEnd"/>
            </w:hyperlink>
          </w:p>
          <w:p w:rsidR="00A20C03" w:rsidRDefault="00A20C03" w:rsidP="00A20C03">
            <w:pPr>
              <w:shd w:val="clear" w:color="auto" w:fill="FFFF0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A20C03" w:rsidRDefault="00332E08" w:rsidP="00332E08">
            <w:pPr>
              <w:shd w:val="clear" w:color="auto" w:fill="FFFF00"/>
              <w:suppressAutoHyphens w:val="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332E0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00"/>
              </w:rPr>
              <w:t>!!</w:t>
            </w:r>
            <w:r w:rsidRPr="00332E08">
              <w:rPr>
                <w:rFonts w:ascii="Arial" w:hAnsi="Arial" w:cs="Arial"/>
                <w:b/>
                <w:color w:val="333333"/>
                <w:sz w:val="21"/>
                <w:szCs w:val="21"/>
                <w:highlight w:val="yellow"/>
              </w:rPr>
              <w:t>КОЛИЧЕСТВО МЕСТ ОГРАНИЧЕНО!!</w:t>
            </w:r>
          </w:p>
          <w:p w:rsidR="00332E08" w:rsidRDefault="00332E08" w:rsidP="00332E08">
            <w:pPr>
              <w:shd w:val="clear" w:color="auto" w:fill="FFFF00"/>
              <w:suppressAutoHyphens w:val="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</w:p>
          <w:p w:rsidR="00332E08" w:rsidRDefault="00332E08" w:rsidP="00332E08">
            <w:pPr>
              <w:shd w:val="clear" w:color="auto" w:fill="FFFF00"/>
              <w:suppressAutoHyphens w:val="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</w:p>
          <w:p w:rsidR="00332E08" w:rsidRPr="00A20C03" w:rsidRDefault="00332E08" w:rsidP="00332E08">
            <w:pPr>
              <w:shd w:val="clear" w:color="auto" w:fill="FFFF00"/>
              <w:suppressAutoHyphens w:val="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FFFF00"/>
          </w:tcPr>
          <w:p w:rsidR="009A39B3" w:rsidRPr="00A20C03" w:rsidRDefault="009A39B3" w:rsidP="004948DE">
            <w:pPr>
              <w:spacing w:line="276" w:lineRule="auto"/>
              <w:rPr>
                <w:szCs w:val="20"/>
              </w:rPr>
            </w:pPr>
            <w:r w:rsidRPr="00A20C03">
              <w:rPr>
                <w:szCs w:val="20"/>
              </w:rPr>
              <w:t>2100</w:t>
            </w:r>
          </w:p>
          <w:p w:rsidR="009A39B3" w:rsidRPr="00A20C03" w:rsidRDefault="009A39B3" w:rsidP="004948DE">
            <w:pPr>
              <w:spacing w:line="276" w:lineRule="auto"/>
              <w:rPr>
                <w:szCs w:val="20"/>
              </w:rPr>
            </w:pPr>
            <w:r w:rsidRPr="00A20C03">
              <w:rPr>
                <w:szCs w:val="20"/>
              </w:rPr>
              <w:t>1820</w:t>
            </w:r>
          </w:p>
        </w:tc>
        <w:tc>
          <w:tcPr>
            <w:tcW w:w="4395" w:type="dxa"/>
            <w:gridSpan w:val="4"/>
            <w:shd w:val="clear" w:color="auto" w:fill="FFFF00"/>
          </w:tcPr>
          <w:p w:rsidR="009A39B3" w:rsidRDefault="009A39B3" w:rsidP="009A39B3">
            <w:pPr>
              <w:spacing w:line="276" w:lineRule="auto"/>
              <w:jc w:val="center"/>
              <w:rPr>
                <w:szCs w:val="20"/>
              </w:rPr>
            </w:pPr>
            <w:r w:rsidRPr="00A20C03">
              <w:rPr>
                <w:b/>
                <w:sz w:val="32"/>
                <w:szCs w:val="32"/>
              </w:rPr>
              <w:t>800 рублей – любое место, кроме 13 ряда Амфитеатра сектора В</w:t>
            </w:r>
          </w:p>
        </w:tc>
      </w:tr>
      <w:tr w:rsidR="008E5474" w:rsidTr="00531E81">
        <w:trPr>
          <w:trHeight w:val="173"/>
        </w:trPr>
        <w:tc>
          <w:tcPr>
            <w:tcW w:w="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E5474" w:rsidRDefault="008E5474" w:rsidP="00531E81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Дата</w:t>
            </w:r>
          </w:p>
        </w:tc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E5474" w:rsidRDefault="008E5474" w:rsidP="00531E81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Время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E5474" w:rsidRDefault="008E5474" w:rsidP="00531E81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Кате-</w:t>
            </w:r>
            <w:proofErr w:type="spellStart"/>
            <w:r>
              <w:rPr>
                <w:b/>
              </w:rPr>
              <w:t>гория</w:t>
            </w:r>
            <w:proofErr w:type="spellEnd"/>
            <w:proofErr w:type="gramEnd"/>
          </w:p>
        </w:tc>
        <w:tc>
          <w:tcPr>
            <w:tcW w:w="2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E5474" w:rsidRDefault="008E5474" w:rsidP="00531E81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474" w:rsidRDefault="008E5474" w:rsidP="00531E81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Стоимость (руб.)</w:t>
            </w:r>
          </w:p>
        </w:tc>
      </w:tr>
      <w:tr w:rsidR="008E5474" w:rsidTr="00531E81">
        <w:trPr>
          <w:trHeight w:val="217"/>
        </w:trPr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5474" w:rsidRDefault="008E5474" w:rsidP="00531E81">
            <w:pPr>
              <w:suppressAutoHyphens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E5474" w:rsidRDefault="008E5474" w:rsidP="00531E81">
            <w:pPr>
              <w:suppressAutoHyphens w:val="0"/>
              <w:spacing w:line="276" w:lineRule="auto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E5474" w:rsidRDefault="008E5474" w:rsidP="00531E81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8E5474" w:rsidRDefault="008E5474" w:rsidP="00531E81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5474" w:rsidRDefault="008E5474" w:rsidP="00531E81">
            <w:pPr>
              <w:spacing w:line="276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</w:t>
            </w:r>
          </w:p>
          <w:p w:rsidR="008E5474" w:rsidRDefault="008E5474" w:rsidP="00531E81">
            <w:pPr>
              <w:spacing w:line="276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E5474" w:rsidRDefault="008E5474" w:rsidP="00531E81">
            <w:pPr>
              <w:spacing w:line="276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(</w:t>
            </w:r>
            <w:proofErr w:type="gramStart"/>
            <w:r>
              <w:rPr>
                <w:sz w:val="20"/>
                <w:szCs w:val="20"/>
              </w:rPr>
              <w:t>А,С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E5474" w:rsidRDefault="008E5474" w:rsidP="00531E81">
            <w:pPr>
              <w:spacing w:line="276" w:lineRule="auto"/>
              <w:ind w:left="-12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Амф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E5474" w:rsidRDefault="008E5474" w:rsidP="00531E81">
            <w:pPr>
              <w:spacing w:line="276" w:lineRule="auto"/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А,В</w:t>
            </w:r>
            <w:proofErr w:type="gramEnd"/>
            <w:r>
              <w:rPr>
                <w:sz w:val="20"/>
                <w:szCs w:val="20"/>
              </w:rPr>
              <w:t>,С)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E5474" w:rsidRDefault="008E5474" w:rsidP="00531E81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Бельэт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E5474" w:rsidRDefault="008E5474" w:rsidP="00531E81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А,С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E5474" w:rsidRDefault="008E5474" w:rsidP="00531E81">
            <w:pPr>
              <w:spacing w:line="276" w:lineRule="auto"/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1ярус</w:t>
            </w:r>
          </w:p>
          <w:p w:rsidR="008E5474" w:rsidRDefault="008E5474" w:rsidP="00531E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(В)</w:t>
            </w:r>
          </w:p>
        </w:tc>
      </w:tr>
      <w:tr w:rsidR="006765A8" w:rsidTr="0071582A">
        <w:trPr>
          <w:trHeight w:val="1114"/>
        </w:trPr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5A8" w:rsidRPr="00CA0881" w:rsidRDefault="006765A8" w:rsidP="00531E81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</w:pPr>
            <w:r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  <w:t>28</w:t>
            </w:r>
          </w:p>
          <w:p w:rsidR="006765A8" w:rsidRPr="00CA0881" w:rsidRDefault="006765A8" w:rsidP="00531E81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июля</w:t>
            </w:r>
            <w:r w:rsidRPr="00CA088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  <w:p w:rsidR="006765A8" w:rsidRPr="00CA0881" w:rsidRDefault="006765A8" w:rsidP="00531E81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среда</w:t>
            </w:r>
          </w:p>
          <w:p w:rsidR="006765A8" w:rsidRPr="00CA0881" w:rsidRDefault="006765A8" w:rsidP="00531E81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5A8" w:rsidRDefault="006765A8" w:rsidP="00531E81">
            <w:pPr>
              <w:spacing w:line="276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19:00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5A8" w:rsidRDefault="006765A8" w:rsidP="00531E81">
            <w:pPr>
              <w:spacing w:line="276" w:lineRule="auto"/>
              <w:rPr>
                <w:b/>
              </w:rPr>
            </w:pPr>
            <w:r>
              <w:rPr>
                <w:b/>
              </w:rPr>
              <w:t>С1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65A8" w:rsidRPr="006765A8" w:rsidRDefault="006765A8" w:rsidP="004948DE">
            <w:pPr>
              <w:pStyle w:val="1"/>
              <w:shd w:val="clear" w:color="auto" w:fill="FFFFFF"/>
              <w:spacing w:before="0" w:after="150"/>
              <w:rPr>
                <w:rStyle w:val="ac"/>
                <w:rFonts w:ascii="Times New Roman" w:hAnsi="Times New Roman" w:cs="Times New Roman"/>
                <w:b w:val="0"/>
                <w:color w:val="000000"/>
                <w:sz w:val="2"/>
                <w:szCs w:val="2"/>
                <w:lang w:eastAsia="ar-SA"/>
              </w:rPr>
            </w:pPr>
          </w:p>
          <w:p w:rsidR="006765A8" w:rsidRPr="004948DE" w:rsidRDefault="006765A8" w:rsidP="008E5474">
            <w:pPr>
              <w:pStyle w:val="1"/>
              <w:shd w:val="clear" w:color="auto" w:fill="FFFFFF"/>
              <w:spacing w:before="0"/>
              <w:rPr>
                <w:rStyle w:val="ac"/>
                <w:rFonts w:ascii="Times New Roman" w:hAnsi="Times New Roman" w:cs="Times New Roman"/>
                <w:b w:val="0"/>
                <w:color w:val="000000"/>
                <w:lang w:eastAsia="ar-SA"/>
              </w:rPr>
            </w:pPr>
            <w:r w:rsidRPr="004948DE">
              <w:rPr>
                <w:rStyle w:val="ac"/>
                <w:rFonts w:ascii="Times New Roman" w:hAnsi="Times New Roman" w:cs="Times New Roman"/>
                <w:b w:val="0"/>
                <w:color w:val="000000"/>
                <w:lang w:eastAsia="ar-SA"/>
              </w:rPr>
              <w:t>Сильфида</w:t>
            </w:r>
          </w:p>
          <w:p w:rsidR="006765A8" w:rsidRDefault="006765A8" w:rsidP="00531E81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балет Августа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Бурнонвиля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на музыку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Хермана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Левенскьольда</w:t>
            </w:r>
            <w:proofErr w:type="spellEnd"/>
          </w:p>
          <w:p w:rsidR="006765A8" w:rsidRDefault="006765A8" w:rsidP="00531E81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Дирижёр — </w:t>
            </w:r>
            <w:hyperlink r:id="rId12" w:history="1">
              <w:r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 xml:space="preserve">Антон </w:t>
              </w:r>
              <w:proofErr w:type="spellStart"/>
              <w:r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>Торбеев</w:t>
              </w:r>
              <w:proofErr w:type="spellEnd"/>
            </w:hyperlink>
          </w:p>
          <w:p w:rsidR="006765A8" w:rsidRDefault="006765A8" w:rsidP="00531E81">
            <w:pPr>
              <w:shd w:val="clear" w:color="auto" w:fill="FFFFFF"/>
              <w:jc w:val="center"/>
            </w:pPr>
          </w:p>
          <w:p w:rsidR="008E5474" w:rsidRPr="004948DE" w:rsidRDefault="008E5474" w:rsidP="00531E81">
            <w:pPr>
              <w:shd w:val="clear" w:color="auto" w:fill="FFFFFF"/>
              <w:jc w:val="center"/>
            </w:pPr>
          </w:p>
        </w:tc>
        <w:tc>
          <w:tcPr>
            <w:tcW w:w="1139" w:type="dxa"/>
          </w:tcPr>
          <w:p w:rsidR="006765A8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2100</w:t>
            </w:r>
          </w:p>
          <w:p w:rsidR="008E5474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1820</w:t>
            </w:r>
          </w:p>
        </w:tc>
        <w:tc>
          <w:tcPr>
            <w:tcW w:w="851" w:type="dxa"/>
          </w:tcPr>
          <w:p w:rsidR="006765A8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1680</w:t>
            </w:r>
          </w:p>
        </w:tc>
        <w:tc>
          <w:tcPr>
            <w:tcW w:w="992" w:type="dxa"/>
          </w:tcPr>
          <w:p w:rsidR="006765A8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5000</w:t>
            </w:r>
          </w:p>
          <w:p w:rsidR="008E5474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1680</w:t>
            </w:r>
          </w:p>
          <w:p w:rsidR="008E5474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1400</w:t>
            </w:r>
          </w:p>
          <w:p w:rsidR="008E5474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1260</w:t>
            </w:r>
          </w:p>
          <w:p w:rsidR="008E5474" w:rsidRDefault="008E5474" w:rsidP="00531E81">
            <w:pPr>
              <w:spacing w:line="276" w:lineRule="auto"/>
              <w:rPr>
                <w:szCs w:val="20"/>
              </w:rPr>
            </w:pPr>
          </w:p>
        </w:tc>
        <w:tc>
          <w:tcPr>
            <w:tcW w:w="1276" w:type="dxa"/>
          </w:tcPr>
          <w:p w:rsidR="006765A8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1400</w:t>
            </w:r>
          </w:p>
          <w:p w:rsidR="008E5474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1260</w:t>
            </w:r>
          </w:p>
        </w:tc>
        <w:tc>
          <w:tcPr>
            <w:tcW w:w="1276" w:type="dxa"/>
          </w:tcPr>
          <w:p w:rsidR="006765A8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1260</w:t>
            </w:r>
          </w:p>
          <w:p w:rsidR="008E5474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1050</w:t>
            </w:r>
          </w:p>
        </w:tc>
      </w:tr>
      <w:tr w:rsidR="006765A8" w:rsidTr="0071582A">
        <w:trPr>
          <w:trHeight w:val="1558"/>
        </w:trPr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5A8" w:rsidRPr="00CA0881" w:rsidRDefault="006765A8" w:rsidP="00531E81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</w:pPr>
            <w:r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  <w:t>30</w:t>
            </w:r>
          </w:p>
          <w:p w:rsidR="006765A8" w:rsidRPr="00CA0881" w:rsidRDefault="006765A8" w:rsidP="00531E81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июля</w:t>
            </w:r>
          </w:p>
          <w:p w:rsidR="006765A8" w:rsidRPr="00CA0881" w:rsidRDefault="006765A8" w:rsidP="00531E81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пятн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5A8" w:rsidRDefault="006765A8" w:rsidP="00531E81">
            <w:pPr>
              <w:spacing w:line="276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19:00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5A8" w:rsidRDefault="006765A8" w:rsidP="00531E81">
            <w:pPr>
              <w:spacing w:line="276" w:lineRule="auto"/>
              <w:rPr>
                <w:b/>
              </w:rPr>
            </w:pPr>
            <w:r>
              <w:rPr>
                <w:b/>
              </w:rPr>
              <w:t>С1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65A8" w:rsidRDefault="00920915" w:rsidP="006765A8">
            <w:pPr>
              <w:shd w:val="clear" w:color="auto" w:fill="FFFFFF"/>
              <w:suppressAutoHyphens w:val="0"/>
              <w:spacing w:before="240"/>
              <w:rPr>
                <w:color w:val="000000"/>
                <w:sz w:val="30"/>
                <w:szCs w:val="30"/>
                <w:lang w:eastAsia="ru-RU"/>
              </w:rPr>
            </w:pPr>
            <w:hyperlink r:id="rId13" w:history="1">
              <w:r w:rsidR="006765A8">
                <w:rPr>
                  <w:rStyle w:val="ac"/>
                  <w:color w:val="000000"/>
                  <w:sz w:val="30"/>
                  <w:szCs w:val="30"/>
                </w:rPr>
                <w:t>Летучая мышь</w:t>
              </w:r>
            </w:hyperlink>
          </w:p>
          <w:p w:rsidR="006765A8" w:rsidRDefault="006765A8" w:rsidP="004948DE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Оперетта в трёх действиях</w:t>
            </w:r>
          </w:p>
          <w:p w:rsidR="006765A8" w:rsidRDefault="006765A8" w:rsidP="004948DE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Дирижёр — </w:t>
            </w:r>
            <w:hyperlink r:id="rId14" w:history="1">
              <w:r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 xml:space="preserve">Павел </w:t>
              </w:r>
              <w:proofErr w:type="spellStart"/>
              <w:r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>Смелков</w:t>
              </w:r>
              <w:proofErr w:type="spellEnd"/>
            </w:hyperlink>
          </w:p>
          <w:p w:rsidR="006765A8" w:rsidRDefault="006765A8" w:rsidP="004948DE">
            <w:pPr>
              <w:shd w:val="clear" w:color="auto" w:fill="FFFFFF"/>
              <w:rPr>
                <w:rStyle w:val="ac"/>
                <w:rFonts w:ascii="Arial" w:hAnsi="Arial" w:cs="Arial"/>
                <w:color w:val="333333"/>
                <w:sz w:val="32"/>
                <w:szCs w:val="21"/>
                <w:u w:val="none"/>
              </w:rPr>
            </w:pPr>
          </w:p>
          <w:p w:rsidR="008E5474" w:rsidRPr="006765A8" w:rsidRDefault="008E5474" w:rsidP="004948DE">
            <w:pPr>
              <w:shd w:val="clear" w:color="auto" w:fill="FFFFFF"/>
              <w:rPr>
                <w:rStyle w:val="ac"/>
                <w:rFonts w:ascii="Arial" w:hAnsi="Arial" w:cs="Arial"/>
                <w:color w:val="333333"/>
                <w:sz w:val="32"/>
                <w:szCs w:val="21"/>
                <w:u w:val="none"/>
              </w:rPr>
            </w:pPr>
          </w:p>
        </w:tc>
        <w:tc>
          <w:tcPr>
            <w:tcW w:w="1139" w:type="dxa"/>
          </w:tcPr>
          <w:p w:rsidR="006765A8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1750</w:t>
            </w:r>
          </w:p>
          <w:p w:rsidR="008E5474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1470</w:t>
            </w:r>
          </w:p>
        </w:tc>
        <w:tc>
          <w:tcPr>
            <w:tcW w:w="851" w:type="dxa"/>
          </w:tcPr>
          <w:p w:rsidR="006765A8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1400</w:t>
            </w:r>
          </w:p>
        </w:tc>
        <w:tc>
          <w:tcPr>
            <w:tcW w:w="992" w:type="dxa"/>
          </w:tcPr>
          <w:p w:rsidR="006765A8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4500</w:t>
            </w:r>
          </w:p>
          <w:p w:rsidR="008E5474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1400</w:t>
            </w:r>
          </w:p>
          <w:p w:rsidR="008E5474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1200</w:t>
            </w:r>
          </w:p>
          <w:p w:rsidR="008E5474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1050</w:t>
            </w:r>
          </w:p>
        </w:tc>
        <w:tc>
          <w:tcPr>
            <w:tcW w:w="1276" w:type="dxa"/>
          </w:tcPr>
          <w:p w:rsidR="006765A8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1200</w:t>
            </w:r>
          </w:p>
          <w:p w:rsidR="008E5474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1050</w:t>
            </w:r>
          </w:p>
        </w:tc>
        <w:tc>
          <w:tcPr>
            <w:tcW w:w="1276" w:type="dxa"/>
          </w:tcPr>
          <w:p w:rsidR="006765A8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1050</w:t>
            </w:r>
          </w:p>
          <w:p w:rsidR="008E5474" w:rsidRDefault="008E5474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875</w:t>
            </w:r>
          </w:p>
        </w:tc>
      </w:tr>
      <w:tr w:rsidR="009A39B3" w:rsidTr="00A20C03">
        <w:trPr>
          <w:trHeight w:val="1114"/>
        </w:trPr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Pr="00CA0881" w:rsidRDefault="009A39B3" w:rsidP="00A20C03">
            <w:pPr>
              <w:shd w:val="clear" w:color="auto" w:fill="FFFF00"/>
              <w:suppressAutoHyphens w:val="0"/>
              <w:jc w:val="center"/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</w:pPr>
            <w:r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  <w:t>31</w:t>
            </w:r>
          </w:p>
          <w:p w:rsidR="009A39B3" w:rsidRPr="00CA0881" w:rsidRDefault="009A39B3" w:rsidP="00A20C03">
            <w:pPr>
              <w:shd w:val="clear" w:color="auto" w:fill="FFFF00"/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июля</w:t>
            </w:r>
          </w:p>
          <w:p w:rsidR="009A39B3" w:rsidRPr="00CA0881" w:rsidRDefault="009A39B3" w:rsidP="00A20C03">
            <w:pPr>
              <w:shd w:val="clear" w:color="auto" w:fill="FFFF00"/>
              <w:suppressAutoHyphens w:val="0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субб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Default="009A39B3" w:rsidP="00531E81">
            <w:pPr>
              <w:spacing w:line="276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20C03">
              <w:rPr>
                <w:color w:val="000000"/>
                <w:sz w:val="32"/>
                <w:szCs w:val="32"/>
                <w:shd w:val="clear" w:color="auto" w:fill="FFFF00"/>
              </w:rPr>
              <w:t>19:00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Default="009A39B3" w:rsidP="00531E81">
            <w:pPr>
              <w:spacing w:line="276" w:lineRule="auto"/>
              <w:rPr>
                <w:b/>
              </w:rPr>
            </w:pPr>
            <w:r>
              <w:rPr>
                <w:b/>
              </w:rPr>
              <w:t>С2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A20C03" w:rsidRDefault="00A20C03" w:rsidP="00A20C03">
            <w:pPr>
              <w:shd w:val="clear" w:color="auto" w:fill="FFFF00"/>
              <w:suppressAutoHyphens w:val="0"/>
              <w:rPr>
                <w:rStyle w:val="ac"/>
                <w:color w:val="000000"/>
                <w:sz w:val="30"/>
                <w:szCs w:val="30"/>
              </w:rPr>
            </w:pPr>
          </w:p>
          <w:p w:rsidR="009A39B3" w:rsidRDefault="00920915" w:rsidP="00A20C03">
            <w:pPr>
              <w:shd w:val="clear" w:color="auto" w:fill="FFFF00"/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hyperlink r:id="rId15" w:history="1">
              <w:r w:rsidR="009A39B3">
                <w:rPr>
                  <w:rStyle w:val="ac"/>
                  <w:color w:val="000000"/>
                  <w:sz w:val="30"/>
                  <w:szCs w:val="30"/>
                </w:rPr>
                <w:t>Симфонический</w:t>
              </w:r>
            </w:hyperlink>
            <w:r w:rsidR="009A39B3">
              <w:rPr>
                <w:rStyle w:val="ac"/>
                <w:color w:val="000000"/>
                <w:sz w:val="30"/>
                <w:szCs w:val="30"/>
              </w:rPr>
              <w:t xml:space="preserve"> концерт</w:t>
            </w:r>
          </w:p>
          <w:p w:rsidR="009A39B3" w:rsidRDefault="009A39B3" w:rsidP="00A20C03">
            <w:pPr>
              <w:pStyle w:val="ae"/>
              <w:shd w:val="clear" w:color="auto" w:fill="FFFF00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Дирижёр — </w:t>
            </w:r>
            <w:hyperlink r:id="rId16" w:history="1">
              <w:r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 xml:space="preserve">Павел </w:t>
              </w:r>
              <w:proofErr w:type="spellStart"/>
              <w:r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>Смелков</w:t>
              </w:r>
              <w:proofErr w:type="spellEnd"/>
            </w:hyperlink>
          </w:p>
          <w:p w:rsidR="009A39B3" w:rsidRDefault="009A39B3" w:rsidP="00A20C03">
            <w:pPr>
              <w:shd w:val="clear" w:color="auto" w:fill="FFFF00"/>
              <w:suppressAutoHyphens w:val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Солист — </w:t>
            </w:r>
            <w:r>
              <w:rPr>
                <w:rStyle w:val="ac"/>
                <w:rFonts w:ascii="Arial" w:eastAsiaTheme="majorEastAsia" w:hAnsi="Arial" w:cs="Arial"/>
                <w:color w:val="000000"/>
                <w:sz w:val="21"/>
                <w:szCs w:val="21"/>
              </w:rPr>
              <w:t>Сергей Редькин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 (фортепиано)</w:t>
            </w:r>
          </w:p>
          <w:p w:rsidR="00332E08" w:rsidRDefault="00332E08" w:rsidP="00A20C03">
            <w:pPr>
              <w:shd w:val="clear" w:color="auto" w:fill="FFFF00"/>
              <w:suppressAutoHyphens w:val="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A20C03" w:rsidRDefault="00332E08" w:rsidP="00332E08">
            <w:pPr>
              <w:shd w:val="clear" w:color="auto" w:fill="FFFF00"/>
              <w:suppressAutoHyphens w:val="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332E0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00"/>
              </w:rPr>
              <w:t>!!</w:t>
            </w:r>
            <w:r w:rsidRPr="00332E08">
              <w:rPr>
                <w:rFonts w:ascii="Arial" w:hAnsi="Arial" w:cs="Arial"/>
                <w:b/>
                <w:color w:val="333333"/>
                <w:sz w:val="21"/>
                <w:szCs w:val="21"/>
                <w:highlight w:val="yellow"/>
              </w:rPr>
              <w:t>КОЛИЧЕСТВО МЕСТ ОГРАНИЧЕНО!!</w:t>
            </w:r>
          </w:p>
          <w:p w:rsidR="00332E08" w:rsidRDefault="00332E08" w:rsidP="00332E08">
            <w:pPr>
              <w:shd w:val="clear" w:color="auto" w:fill="FFFF00"/>
              <w:suppressAutoHyphens w:val="0"/>
              <w:rPr>
                <w:rStyle w:val="ac"/>
                <w:color w:val="000000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Default="009A39B3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1100</w:t>
            </w:r>
          </w:p>
          <w:p w:rsidR="009A39B3" w:rsidRDefault="009A39B3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980</w:t>
            </w:r>
          </w:p>
        </w:tc>
        <w:tc>
          <w:tcPr>
            <w:tcW w:w="4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Default="009A39B3" w:rsidP="009A39B3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b/>
                <w:sz w:val="32"/>
                <w:szCs w:val="32"/>
              </w:rPr>
              <w:t>500</w:t>
            </w:r>
            <w:r w:rsidRPr="00EA77AF">
              <w:rPr>
                <w:b/>
                <w:sz w:val="32"/>
                <w:szCs w:val="32"/>
              </w:rPr>
              <w:t xml:space="preserve"> рублей – любое место, кроме 13 ряда Амфитеатра сектора В</w:t>
            </w:r>
          </w:p>
        </w:tc>
      </w:tr>
      <w:tr w:rsidR="009A39B3" w:rsidTr="00A20C03">
        <w:trPr>
          <w:trHeight w:val="1114"/>
        </w:trPr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Pr="00CA0881" w:rsidRDefault="009A39B3" w:rsidP="00A20C03">
            <w:pPr>
              <w:shd w:val="clear" w:color="auto" w:fill="FFFF00"/>
              <w:suppressAutoHyphens w:val="0"/>
              <w:jc w:val="center"/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</w:pPr>
            <w:r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  <w:t>1</w:t>
            </w:r>
          </w:p>
          <w:p w:rsidR="009A39B3" w:rsidRPr="00CA0881" w:rsidRDefault="009A39B3" w:rsidP="00A20C03">
            <w:pPr>
              <w:shd w:val="clear" w:color="auto" w:fill="FFFF00"/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авгус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>.</w:t>
            </w:r>
          </w:p>
          <w:p w:rsidR="009A39B3" w:rsidRPr="00CA0881" w:rsidRDefault="009A39B3" w:rsidP="00A20C03">
            <w:pPr>
              <w:shd w:val="clear" w:color="auto" w:fill="FFFF00"/>
              <w:suppressAutoHyphens w:val="0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20C03">
              <w:rPr>
                <w:rFonts w:ascii="Arial" w:hAnsi="Arial" w:cs="Arial"/>
                <w:color w:val="333333"/>
                <w:sz w:val="21"/>
                <w:szCs w:val="21"/>
                <w:shd w:val="clear" w:color="auto" w:fill="FFFF00"/>
                <w:lang w:eastAsia="ru-RU"/>
              </w:rPr>
              <w:t>воскр</w:t>
            </w:r>
            <w:proofErr w:type="spellEnd"/>
            <w:r w:rsidRPr="00A20C03">
              <w:rPr>
                <w:rFonts w:ascii="Arial" w:hAnsi="Arial" w:cs="Arial"/>
                <w:color w:val="333333"/>
                <w:sz w:val="21"/>
                <w:szCs w:val="21"/>
                <w:shd w:val="clear" w:color="auto" w:fill="FFFF0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Default="009A39B3" w:rsidP="00531E81">
            <w:pPr>
              <w:spacing w:line="276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20C03">
              <w:rPr>
                <w:color w:val="000000"/>
                <w:sz w:val="32"/>
                <w:szCs w:val="32"/>
                <w:shd w:val="clear" w:color="auto" w:fill="FFFF00"/>
              </w:rPr>
              <w:t>19:00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Default="009A39B3" w:rsidP="00531E81">
            <w:pPr>
              <w:spacing w:line="276" w:lineRule="auto"/>
              <w:rPr>
                <w:b/>
              </w:rPr>
            </w:pPr>
            <w:r>
              <w:rPr>
                <w:b/>
              </w:rPr>
              <w:t>С2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A20C03" w:rsidRDefault="00A20C03" w:rsidP="00A20C03">
            <w:pPr>
              <w:shd w:val="clear" w:color="auto" w:fill="FFFF00"/>
              <w:suppressAutoHyphens w:val="0"/>
              <w:rPr>
                <w:rStyle w:val="ac"/>
                <w:color w:val="000000"/>
                <w:sz w:val="30"/>
                <w:szCs w:val="30"/>
              </w:rPr>
            </w:pPr>
          </w:p>
          <w:p w:rsidR="009A39B3" w:rsidRDefault="00920915" w:rsidP="00A20C03">
            <w:pPr>
              <w:shd w:val="clear" w:color="auto" w:fill="FFFF00"/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hyperlink r:id="rId17" w:history="1">
              <w:r w:rsidR="009A39B3">
                <w:rPr>
                  <w:rStyle w:val="ac"/>
                  <w:color w:val="000000"/>
                  <w:sz w:val="30"/>
                  <w:szCs w:val="30"/>
                </w:rPr>
                <w:t>Травиата</w:t>
              </w:r>
            </w:hyperlink>
          </w:p>
          <w:p w:rsidR="009A39B3" w:rsidRDefault="009A39B3" w:rsidP="00A20C03">
            <w:pPr>
              <w:shd w:val="clear" w:color="auto" w:fill="FFFF0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Опера в трёх действиях</w:t>
            </w:r>
          </w:p>
          <w:p w:rsidR="00A20C03" w:rsidRDefault="009A39B3" w:rsidP="00A20C03">
            <w:pPr>
              <w:pStyle w:val="ae"/>
              <w:shd w:val="clear" w:color="auto" w:fill="FFFF00"/>
              <w:spacing w:before="0" w:beforeAutospacing="0" w:after="0" w:afterAutospacing="0"/>
              <w:rPr>
                <w:rStyle w:val="ac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Дирижёр — </w:t>
            </w:r>
            <w:hyperlink r:id="rId18" w:history="1">
              <w:r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 xml:space="preserve">Павел </w:t>
              </w:r>
              <w:proofErr w:type="spellStart"/>
              <w:r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>Смелков</w:t>
              </w:r>
              <w:proofErr w:type="spellEnd"/>
            </w:hyperlink>
          </w:p>
          <w:p w:rsidR="00332E08" w:rsidRDefault="00332E08" w:rsidP="00A20C03">
            <w:pPr>
              <w:pStyle w:val="ae"/>
              <w:shd w:val="clear" w:color="auto" w:fill="FFFF00"/>
              <w:spacing w:before="0" w:beforeAutospacing="0" w:after="0" w:afterAutospacing="0"/>
              <w:rPr>
                <w:rStyle w:val="ac"/>
                <w:rFonts w:ascii="Arial" w:hAnsi="Arial" w:cs="Arial"/>
                <w:color w:val="000000"/>
                <w:sz w:val="21"/>
                <w:szCs w:val="21"/>
              </w:rPr>
            </w:pPr>
          </w:p>
          <w:p w:rsidR="00332E08" w:rsidRDefault="00332E08" w:rsidP="00332E08">
            <w:pPr>
              <w:shd w:val="clear" w:color="auto" w:fill="FFFF00"/>
              <w:suppressAutoHyphens w:val="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332E0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00"/>
              </w:rPr>
              <w:t>!!</w:t>
            </w:r>
            <w:r w:rsidRPr="00332E08">
              <w:rPr>
                <w:rFonts w:ascii="Arial" w:hAnsi="Arial" w:cs="Arial"/>
                <w:b/>
                <w:color w:val="333333"/>
                <w:sz w:val="21"/>
                <w:szCs w:val="21"/>
                <w:highlight w:val="yellow"/>
              </w:rPr>
              <w:t>КОЛИЧЕСТВО МЕСТ ОГРАНИЧЕНО!!</w:t>
            </w:r>
          </w:p>
          <w:p w:rsidR="00A20C03" w:rsidRDefault="00A20C03" w:rsidP="00A20C03">
            <w:pPr>
              <w:pStyle w:val="ae"/>
              <w:shd w:val="clear" w:color="auto" w:fill="FFFF00"/>
              <w:spacing w:before="0" w:beforeAutospacing="0" w:after="0" w:afterAutospacing="0"/>
              <w:rPr>
                <w:rStyle w:val="ac"/>
                <w:color w:val="000000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Default="009A39B3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1260</w:t>
            </w:r>
          </w:p>
          <w:p w:rsidR="009A39B3" w:rsidRDefault="009A39B3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1120</w:t>
            </w:r>
          </w:p>
        </w:tc>
        <w:tc>
          <w:tcPr>
            <w:tcW w:w="4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Default="009A39B3" w:rsidP="009A39B3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b/>
                <w:sz w:val="32"/>
                <w:szCs w:val="32"/>
              </w:rPr>
              <w:t>500</w:t>
            </w:r>
            <w:r w:rsidRPr="00EA77AF">
              <w:rPr>
                <w:b/>
                <w:sz w:val="32"/>
                <w:szCs w:val="32"/>
              </w:rPr>
              <w:t xml:space="preserve"> рублей – любое место, кроме 13 ряда Амфитеатра сектора В</w:t>
            </w:r>
          </w:p>
        </w:tc>
      </w:tr>
      <w:tr w:rsidR="006765A8" w:rsidTr="0071582A">
        <w:trPr>
          <w:trHeight w:val="1114"/>
        </w:trPr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5A8" w:rsidRPr="00CA0881" w:rsidRDefault="006765A8" w:rsidP="00D126C5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</w:pPr>
            <w:r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  <w:t>5</w:t>
            </w:r>
          </w:p>
          <w:p w:rsidR="006765A8" w:rsidRPr="00CA0881" w:rsidRDefault="006765A8" w:rsidP="00D126C5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авгус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>.</w:t>
            </w:r>
            <w:r w:rsidRPr="00CA088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  <w:p w:rsidR="006765A8" w:rsidRPr="00CA0881" w:rsidRDefault="006765A8" w:rsidP="00D126C5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четв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5A8" w:rsidRDefault="006765A8" w:rsidP="00D126C5">
            <w:pPr>
              <w:spacing w:line="276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19:00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65A8" w:rsidRDefault="006765A8" w:rsidP="00D126C5">
            <w:pPr>
              <w:spacing w:line="276" w:lineRule="auto"/>
              <w:rPr>
                <w:b/>
              </w:rPr>
            </w:pPr>
            <w:r>
              <w:rPr>
                <w:b/>
              </w:rPr>
              <w:t>С1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65A8" w:rsidRPr="008E5474" w:rsidRDefault="006765A8" w:rsidP="005656CB">
            <w:pPr>
              <w:shd w:val="clear" w:color="auto" w:fill="FFFFFF"/>
              <w:rPr>
                <w:rStyle w:val="ac"/>
                <w:color w:val="000000"/>
                <w:sz w:val="2"/>
                <w:szCs w:val="2"/>
              </w:rPr>
            </w:pPr>
          </w:p>
          <w:p w:rsidR="008E5474" w:rsidRPr="008E5474" w:rsidRDefault="008E5474" w:rsidP="005656CB">
            <w:pPr>
              <w:shd w:val="clear" w:color="auto" w:fill="FFFFFF"/>
              <w:rPr>
                <w:rStyle w:val="ac"/>
                <w:color w:val="000000"/>
                <w:sz w:val="14"/>
                <w:szCs w:val="30"/>
              </w:rPr>
            </w:pPr>
          </w:p>
          <w:p w:rsidR="006765A8" w:rsidRDefault="00920915" w:rsidP="005656CB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hyperlink r:id="rId19" w:history="1">
              <w:proofErr w:type="spellStart"/>
              <w:r w:rsidR="006765A8">
                <w:rPr>
                  <w:rStyle w:val="ac"/>
                  <w:color w:val="000000"/>
                  <w:sz w:val="30"/>
                  <w:szCs w:val="30"/>
                </w:rPr>
                <w:t>Турандот</w:t>
              </w:r>
              <w:proofErr w:type="spellEnd"/>
            </w:hyperlink>
          </w:p>
          <w:p w:rsidR="006765A8" w:rsidRDefault="006765A8" w:rsidP="005656CB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Опера в трёх действиях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  <w:p w:rsidR="006765A8" w:rsidRDefault="006765A8" w:rsidP="00332E08">
            <w:pPr>
              <w:pStyle w:val="ae"/>
              <w:shd w:val="clear" w:color="auto" w:fill="FFFFFF"/>
              <w:spacing w:before="0" w:beforeAutospacing="0" w:after="0" w:afterAutospacing="0"/>
              <w:rPr>
                <w:rStyle w:val="ac"/>
                <w:rFonts w:ascii="Arial" w:hAnsi="Arial" w:cs="Arial"/>
                <w:color w:val="333333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Дирижёр - </w:t>
            </w:r>
            <w:hyperlink r:id="rId20" w:history="1">
              <w:r w:rsidR="002C57D2"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 xml:space="preserve">Павел </w:t>
              </w:r>
              <w:proofErr w:type="spellStart"/>
              <w:r w:rsidR="002C57D2"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>Смелков</w:t>
              </w:r>
              <w:proofErr w:type="spellEnd"/>
            </w:hyperlink>
          </w:p>
          <w:p w:rsidR="00817AEF" w:rsidRPr="00810AAA" w:rsidRDefault="00817AEF" w:rsidP="00D126C5">
            <w:pPr>
              <w:shd w:val="clear" w:color="auto" w:fill="FFFFFF"/>
              <w:suppressAutoHyphens w:val="0"/>
              <w:rPr>
                <w:rStyle w:val="ac"/>
                <w:rFonts w:ascii="Arial" w:hAnsi="Arial" w:cs="Arial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139" w:type="dxa"/>
          </w:tcPr>
          <w:p w:rsidR="006765A8" w:rsidRDefault="008E5474" w:rsidP="00D126C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2100</w:t>
            </w:r>
          </w:p>
          <w:p w:rsidR="008E5474" w:rsidRDefault="008E5474" w:rsidP="00D126C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1820</w:t>
            </w:r>
          </w:p>
        </w:tc>
        <w:tc>
          <w:tcPr>
            <w:tcW w:w="851" w:type="dxa"/>
          </w:tcPr>
          <w:p w:rsidR="006765A8" w:rsidRDefault="008E5474" w:rsidP="00D126C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1680</w:t>
            </w:r>
          </w:p>
        </w:tc>
        <w:tc>
          <w:tcPr>
            <w:tcW w:w="992" w:type="dxa"/>
          </w:tcPr>
          <w:p w:rsidR="006765A8" w:rsidRDefault="008E5474" w:rsidP="00D126C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5000</w:t>
            </w:r>
          </w:p>
          <w:p w:rsidR="008E5474" w:rsidRDefault="008E5474" w:rsidP="00D126C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1680</w:t>
            </w:r>
          </w:p>
          <w:p w:rsidR="008E5474" w:rsidRDefault="008E5474" w:rsidP="00D126C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1400</w:t>
            </w:r>
          </w:p>
          <w:p w:rsidR="008E5474" w:rsidRDefault="008E5474" w:rsidP="00D126C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1260</w:t>
            </w:r>
          </w:p>
        </w:tc>
        <w:tc>
          <w:tcPr>
            <w:tcW w:w="1276" w:type="dxa"/>
          </w:tcPr>
          <w:p w:rsidR="006765A8" w:rsidRDefault="008E5474" w:rsidP="00D126C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1400</w:t>
            </w:r>
          </w:p>
          <w:p w:rsidR="008E5474" w:rsidRDefault="008E5474" w:rsidP="00D126C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1260</w:t>
            </w:r>
          </w:p>
        </w:tc>
        <w:tc>
          <w:tcPr>
            <w:tcW w:w="1276" w:type="dxa"/>
          </w:tcPr>
          <w:p w:rsidR="008E5474" w:rsidRDefault="008E5474" w:rsidP="00D126C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1260</w:t>
            </w:r>
          </w:p>
          <w:p w:rsidR="006765A8" w:rsidRDefault="008E5474" w:rsidP="00D126C5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1050</w:t>
            </w:r>
          </w:p>
        </w:tc>
      </w:tr>
      <w:tr w:rsidR="005D5AA5" w:rsidTr="00A20C03">
        <w:trPr>
          <w:trHeight w:val="1114"/>
        </w:trPr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5D5AA5" w:rsidRPr="00CA0881" w:rsidRDefault="005D5AA5" w:rsidP="00A20C03">
            <w:pPr>
              <w:shd w:val="clear" w:color="auto" w:fill="FFFF00"/>
              <w:suppressAutoHyphens w:val="0"/>
              <w:jc w:val="center"/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</w:pPr>
            <w:r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  <w:t>6</w:t>
            </w:r>
          </w:p>
          <w:p w:rsidR="005D5AA5" w:rsidRPr="00CA0881" w:rsidRDefault="005D5AA5" w:rsidP="00A20C03">
            <w:pPr>
              <w:shd w:val="clear" w:color="auto" w:fill="FFFF00"/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авгус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>.</w:t>
            </w:r>
            <w:r w:rsidRPr="00CA088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  <w:p w:rsidR="005D5AA5" w:rsidRPr="00CA0881" w:rsidRDefault="005D5AA5" w:rsidP="00A20C03">
            <w:pPr>
              <w:shd w:val="clear" w:color="auto" w:fill="FFFF00"/>
              <w:suppressAutoHyphens w:val="0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пятн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5D5AA5" w:rsidRDefault="005D5AA5" w:rsidP="00531E81">
            <w:pPr>
              <w:spacing w:line="276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20C03">
              <w:rPr>
                <w:color w:val="000000"/>
                <w:sz w:val="32"/>
                <w:szCs w:val="32"/>
                <w:shd w:val="clear" w:color="auto" w:fill="FFFF00"/>
              </w:rPr>
              <w:t>19:00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5D5AA5" w:rsidRDefault="005D5AA5" w:rsidP="00531E81">
            <w:pPr>
              <w:spacing w:line="276" w:lineRule="auto"/>
              <w:rPr>
                <w:b/>
              </w:rPr>
            </w:pPr>
            <w:r>
              <w:rPr>
                <w:b/>
              </w:rPr>
              <w:t>С1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5D5AA5" w:rsidRPr="00AB2646" w:rsidRDefault="005D5AA5" w:rsidP="00A20C03">
            <w:pPr>
              <w:shd w:val="clear" w:color="auto" w:fill="FFFF00"/>
              <w:suppressAutoHyphens w:val="0"/>
              <w:rPr>
                <w:rStyle w:val="ac"/>
                <w:color w:val="000000"/>
                <w:sz w:val="30"/>
                <w:szCs w:val="30"/>
              </w:rPr>
            </w:pPr>
            <w:r>
              <w:rPr>
                <w:rStyle w:val="ac"/>
                <w:color w:val="000000"/>
                <w:sz w:val="30"/>
                <w:szCs w:val="30"/>
              </w:rPr>
              <w:t>Евгений Онегин</w:t>
            </w:r>
          </w:p>
          <w:p w:rsidR="005D5AA5" w:rsidRDefault="005D5AA5" w:rsidP="00A20C03">
            <w:pPr>
              <w:shd w:val="clear" w:color="auto" w:fill="FFFF00"/>
              <w:suppressAutoHyphens w:val="0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A20C03">
              <w:rPr>
                <w:rFonts w:ascii="Arial" w:hAnsi="Arial" w:cs="Arial"/>
                <w:color w:val="333333"/>
                <w:sz w:val="21"/>
                <w:szCs w:val="21"/>
                <w:shd w:val="clear" w:color="auto" w:fill="FFFF00"/>
              </w:rPr>
              <w:t>Лирические сцены в трёх действиях</w:t>
            </w:r>
          </w:p>
          <w:p w:rsidR="00817AEF" w:rsidRDefault="005D5AA5" w:rsidP="00A20C03">
            <w:pPr>
              <w:pStyle w:val="ae"/>
              <w:shd w:val="clear" w:color="auto" w:fill="FFFF00"/>
              <w:spacing w:before="0" w:beforeAutospacing="0" w:after="0" w:afterAutospacing="0"/>
              <w:rPr>
                <w:rStyle w:val="ac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Дирижёр — </w:t>
            </w:r>
            <w:hyperlink r:id="rId21" w:history="1">
              <w:r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 xml:space="preserve">Павел </w:t>
              </w:r>
              <w:proofErr w:type="spellStart"/>
              <w:r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>Смелков</w:t>
              </w:r>
              <w:proofErr w:type="spellEnd"/>
            </w:hyperlink>
          </w:p>
          <w:p w:rsidR="00A20C03" w:rsidRDefault="00332E08" w:rsidP="00332E08">
            <w:pPr>
              <w:shd w:val="clear" w:color="auto" w:fill="FFFF00"/>
              <w:suppressAutoHyphens w:val="0"/>
              <w:rPr>
                <w:rStyle w:val="ac"/>
                <w:color w:val="000000"/>
                <w:sz w:val="30"/>
                <w:szCs w:val="30"/>
              </w:rPr>
            </w:pPr>
            <w:r w:rsidRPr="00332E0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00"/>
              </w:rPr>
              <w:t>!!</w:t>
            </w:r>
            <w:r w:rsidRPr="00332E08">
              <w:rPr>
                <w:rFonts w:ascii="Arial" w:hAnsi="Arial" w:cs="Arial"/>
                <w:b/>
                <w:color w:val="333333"/>
                <w:sz w:val="21"/>
                <w:szCs w:val="21"/>
                <w:highlight w:val="yellow"/>
              </w:rPr>
              <w:t>КОЛИЧЕСТВО МЕСТ ОГРАНИЧЕНО!!</w:t>
            </w:r>
          </w:p>
        </w:tc>
        <w:tc>
          <w:tcPr>
            <w:tcW w:w="1139" w:type="dxa"/>
            <w:shd w:val="clear" w:color="auto" w:fill="FFFF00"/>
          </w:tcPr>
          <w:p w:rsidR="005D5AA5" w:rsidRDefault="005D5AA5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1750</w:t>
            </w:r>
          </w:p>
          <w:p w:rsidR="005D5AA5" w:rsidRDefault="005D5AA5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1470</w:t>
            </w:r>
          </w:p>
        </w:tc>
        <w:tc>
          <w:tcPr>
            <w:tcW w:w="4395" w:type="dxa"/>
            <w:gridSpan w:val="4"/>
            <w:shd w:val="clear" w:color="auto" w:fill="FFFF00"/>
          </w:tcPr>
          <w:p w:rsidR="005D5AA5" w:rsidRDefault="005D5AA5" w:rsidP="005D5AA5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b/>
                <w:sz w:val="32"/>
                <w:szCs w:val="32"/>
              </w:rPr>
              <w:t>500</w:t>
            </w:r>
            <w:r w:rsidRPr="00EA77AF">
              <w:rPr>
                <w:b/>
                <w:sz w:val="32"/>
                <w:szCs w:val="32"/>
              </w:rPr>
              <w:t xml:space="preserve"> рублей – любое место, кроме 13 ряда Амфитеатра сектора В</w:t>
            </w:r>
          </w:p>
        </w:tc>
      </w:tr>
      <w:tr w:rsidR="00817AEF" w:rsidTr="001A1BC4">
        <w:trPr>
          <w:trHeight w:val="173"/>
        </w:trPr>
        <w:tc>
          <w:tcPr>
            <w:tcW w:w="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AEF" w:rsidRDefault="00817AEF" w:rsidP="001A1BC4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Дата</w:t>
            </w:r>
          </w:p>
        </w:tc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AEF" w:rsidRDefault="00817AEF" w:rsidP="001A1BC4">
            <w:pPr>
              <w:spacing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Время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AEF" w:rsidRDefault="00817AEF" w:rsidP="001A1BC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Кате-</w:t>
            </w:r>
            <w:proofErr w:type="spellStart"/>
            <w:r>
              <w:rPr>
                <w:b/>
              </w:rPr>
              <w:t>гория</w:t>
            </w:r>
            <w:proofErr w:type="spellEnd"/>
            <w:proofErr w:type="gramEnd"/>
          </w:p>
        </w:tc>
        <w:tc>
          <w:tcPr>
            <w:tcW w:w="2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17AEF" w:rsidRDefault="00817AEF" w:rsidP="001A1BC4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AEF" w:rsidRDefault="00817AEF" w:rsidP="001A1BC4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Стоимость (руб.)</w:t>
            </w:r>
          </w:p>
        </w:tc>
      </w:tr>
      <w:tr w:rsidR="00817AEF" w:rsidTr="001A1BC4">
        <w:trPr>
          <w:trHeight w:val="217"/>
        </w:trPr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17AEF" w:rsidRDefault="00817AEF" w:rsidP="001A1BC4">
            <w:pPr>
              <w:suppressAutoHyphens w:val="0"/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AEF" w:rsidRDefault="00817AEF" w:rsidP="001A1BC4">
            <w:pPr>
              <w:suppressAutoHyphens w:val="0"/>
              <w:spacing w:line="276" w:lineRule="auto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AEF" w:rsidRDefault="00817AEF" w:rsidP="001A1BC4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817AEF" w:rsidRDefault="00817AEF" w:rsidP="001A1BC4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7AEF" w:rsidRDefault="00817AEF" w:rsidP="001A1BC4">
            <w:pPr>
              <w:spacing w:line="276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</w:t>
            </w:r>
          </w:p>
          <w:p w:rsidR="00817AEF" w:rsidRDefault="00817AEF" w:rsidP="001A1BC4">
            <w:pPr>
              <w:spacing w:line="276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AEF" w:rsidRDefault="00817AEF" w:rsidP="001A1BC4">
            <w:pPr>
              <w:spacing w:line="276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 (</w:t>
            </w:r>
            <w:proofErr w:type="gramStart"/>
            <w:r>
              <w:rPr>
                <w:sz w:val="20"/>
                <w:szCs w:val="20"/>
              </w:rPr>
              <w:t>А,С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AEF" w:rsidRDefault="00817AEF" w:rsidP="001A1BC4">
            <w:pPr>
              <w:spacing w:line="276" w:lineRule="auto"/>
              <w:ind w:left="-12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Амф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17AEF" w:rsidRDefault="00817AEF" w:rsidP="001A1BC4">
            <w:pPr>
              <w:spacing w:line="276" w:lineRule="auto"/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А,В</w:t>
            </w:r>
            <w:proofErr w:type="gramEnd"/>
            <w:r>
              <w:rPr>
                <w:sz w:val="20"/>
                <w:szCs w:val="20"/>
              </w:rPr>
              <w:t>,С)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AEF" w:rsidRDefault="00817AEF" w:rsidP="001A1BC4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Бельэт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17AEF" w:rsidRDefault="00817AEF" w:rsidP="001A1BC4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А,С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17AEF" w:rsidRDefault="00817AEF" w:rsidP="001A1BC4">
            <w:pPr>
              <w:spacing w:line="276" w:lineRule="auto"/>
              <w:ind w:lef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1ярус</w:t>
            </w:r>
          </w:p>
          <w:p w:rsidR="00817AEF" w:rsidRDefault="00817AEF" w:rsidP="001A1B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(В)</w:t>
            </w:r>
          </w:p>
        </w:tc>
      </w:tr>
      <w:tr w:rsidR="009A39B3" w:rsidTr="00A20C03">
        <w:trPr>
          <w:trHeight w:val="1114"/>
        </w:trPr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Pr="00CA0881" w:rsidRDefault="009A39B3" w:rsidP="00A20C03">
            <w:pPr>
              <w:shd w:val="clear" w:color="auto" w:fill="FFFF00"/>
              <w:suppressAutoHyphens w:val="0"/>
              <w:jc w:val="center"/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</w:pPr>
            <w:r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  <w:t>7</w:t>
            </w:r>
          </w:p>
          <w:p w:rsidR="009A39B3" w:rsidRPr="00CA0881" w:rsidRDefault="009A39B3" w:rsidP="00A20C03">
            <w:pPr>
              <w:shd w:val="clear" w:color="auto" w:fill="FFFF00"/>
              <w:suppressAutoHyphens w:val="0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авгус.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субб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Default="009A39B3" w:rsidP="00531E81">
            <w:pPr>
              <w:spacing w:line="276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20C03">
              <w:rPr>
                <w:color w:val="000000"/>
                <w:sz w:val="32"/>
                <w:szCs w:val="32"/>
                <w:shd w:val="clear" w:color="auto" w:fill="FFFF00"/>
              </w:rPr>
              <w:t>19:00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Default="009A39B3" w:rsidP="00531E81">
            <w:pPr>
              <w:spacing w:line="276" w:lineRule="auto"/>
              <w:rPr>
                <w:b/>
              </w:rPr>
            </w:pPr>
            <w:r>
              <w:rPr>
                <w:b/>
              </w:rPr>
              <w:t>С2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A20C03" w:rsidRDefault="00A20C03" w:rsidP="00A20C03">
            <w:pPr>
              <w:shd w:val="clear" w:color="auto" w:fill="FFFF00"/>
              <w:suppressAutoHyphens w:val="0"/>
              <w:rPr>
                <w:rStyle w:val="ac"/>
                <w:color w:val="000000"/>
                <w:sz w:val="30"/>
                <w:szCs w:val="30"/>
              </w:rPr>
            </w:pPr>
          </w:p>
          <w:p w:rsidR="009A39B3" w:rsidRDefault="009A39B3" w:rsidP="00A20C03">
            <w:pPr>
              <w:shd w:val="clear" w:color="auto" w:fill="FFFF00"/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rStyle w:val="ac"/>
                <w:color w:val="000000"/>
                <w:sz w:val="30"/>
                <w:szCs w:val="30"/>
              </w:rPr>
              <w:t>Бетховен. Симфония №9</w:t>
            </w:r>
          </w:p>
          <w:p w:rsidR="009A39B3" w:rsidRDefault="009A39B3" w:rsidP="00A20C03">
            <w:pPr>
              <w:pStyle w:val="ae"/>
              <w:shd w:val="clear" w:color="auto" w:fill="FFFF00"/>
              <w:spacing w:before="0" w:beforeAutospacing="0" w:after="0" w:afterAutospacing="0"/>
              <w:rPr>
                <w:rStyle w:val="ac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Дирижёр — </w:t>
            </w:r>
            <w:hyperlink r:id="rId22" w:history="1">
              <w:r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 xml:space="preserve">Павел </w:t>
              </w:r>
              <w:proofErr w:type="spellStart"/>
              <w:r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>Смелков</w:t>
              </w:r>
              <w:proofErr w:type="spellEnd"/>
            </w:hyperlink>
          </w:p>
          <w:p w:rsidR="006067D5" w:rsidRDefault="006067D5" w:rsidP="00A20C03">
            <w:pPr>
              <w:pStyle w:val="ae"/>
              <w:shd w:val="clear" w:color="auto" w:fill="FFFF00"/>
              <w:spacing w:before="0" w:beforeAutospacing="0" w:after="0" w:afterAutospacing="0"/>
              <w:rPr>
                <w:rStyle w:val="ac"/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:rsidR="00332E08" w:rsidRDefault="00332E08" w:rsidP="00332E08">
            <w:pPr>
              <w:shd w:val="clear" w:color="auto" w:fill="FFFF00"/>
              <w:suppressAutoHyphens w:val="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332E0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00"/>
              </w:rPr>
              <w:t>!!</w:t>
            </w:r>
            <w:r w:rsidRPr="00332E08">
              <w:rPr>
                <w:rFonts w:ascii="Arial" w:hAnsi="Arial" w:cs="Arial"/>
                <w:b/>
                <w:color w:val="333333"/>
                <w:sz w:val="21"/>
                <w:szCs w:val="21"/>
                <w:highlight w:val="yellow"/>
              </w:rPr>
              <w:t>КОЛИЧЕСТВО МЕСТ ОГРАНИЧЕНО!!</w:t>
            </w:r>
          </w:p>
          <w:p w:rsidR="00A20C03" w:rsidRPr="00A20C03" w:rsidRDefault="00A20C03" w:rsidP="00A20C03">
            <w:pPr>
              <w:pStyle w:val="ae"/>
              <w:shd w:val="clear" w:color="auto" w:fill="FFFF00"/>
              <w:spacing w:before="0" w:beforeAutospacing="0" w:after="0" w:afterAutospacing="0"/>
              <w:rPr>
                <w:rStyle w:val="ac"/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Default="009A39B3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1100</w:t>
            </w:r>
          </w:p>
          <w:p w:rsidR="009A39B3" w:rsidRDefault="009A39B3" w:rsidP="00531E8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980</w:t>
            </w:r>
          </w:p>
        </w:tc>
        <w:tc>
          <w:tcPr>
            <w:tcW w:w="4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9A39B3" w:rsidRDefault="009A39B3" w:rsidP="009A39B3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b/>
                <w:sz w:val="32"/>
                <w:szCs w:val="32"/>
              </w:rPr>
              <w:t>500</w:t>
            </w:r>
            <w:r w:rsidRPr="00EA77AF">
              <w:rPr>
                <w:b/>
                <w:sz w:val="32"/>
                <w:szCs w:val="32"/>
              </w:rPr>
              <w:t xml:space="preserve"> рублей – любое место, кроме 13 ряда Амфитеатра сектора В</w:t>
            </w:r>
          </w:p>
        </w:tc>
      </w:tr>
      <w:tr w:rsidR="006207E0" w:rsidTr="000B6120">
        <w:trPr>
          <w:trHeight w:val="1114"/>
        </w:trPr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7E0" w:rsidRPr="00CA0881" w:rsidRDefault="006207E0" w:rsidP="000B6120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</w:pPr>
            <w:r>
              <w:rPr>
                <w:rFonts w:ascii="Arial" w:hAnsi="Arial" w:cs="Arial"/>
                <w:color w:val="000000"/>
                <w:sz w:val="54"/>
                <w:szCs w:val="54"/>
                <w:lang w:eastAsia="ru-RU"/>
              </w:rPr>
              <w:t>8</w:t>
            </w:r>
          </w:p>
          <w:p w:rsidR="006207E0" w:rsidRPr="00CA0881" w:rsidRDefault="006207E0" w:rsidP="000B6120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авгус.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воскр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7E0" w:rsidRDefault="006207E0" w:rsidP="000B6120">
            <w:pPr>
              <w:spacing w:line="276" w:lineRule="auto"/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19:00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7E0" w:rsidRDefault="006207E0" w:rsidP="000B6120">
            <w:pPr>
              <w:spacing w:line="276" w:lineRule="auto"/>
              <w:rPr>
                <w:b/>
              </w:rPr>
            </w:pPr>
            <w:r>
              <w:rPr>
                <w:b/>
              </w:rPr>
              <w:t>С2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7E0" w:rsidRPr="008E5474" w:rsidRDefault="006207E0" w:rsidP="000B6120">
            <w:pPr>
              <w:shd w:val="clear" w:color="auto" w:fill="FFFFFF"/>
              <w:suppressAutoHyphens w:val="0"/>
              <w:rPr>
                <w:rStyle w:val="ac"/>
                <w:color w:val="000000"/>
                <w:sz w:val="14"/>
                <w:szCs w:val="30"/>
              </w:rPr>
            </w:pPr>
          </w:p>
          <w:p w:rsidR="006207E0" w:rsidRDefault="006207E0" w:rsidP="000B6120">
            <w:pPr>
              <w:shd w:val="clear" w:color="auto" w:fill="FFFFFF"/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rStyle w:val="ac"/>
                <w:color w:val="000000"/>
                <w:sz w:val="30"/>
                <w:szCs w:val="30"/>
              </w:rPr>
              <w:t>Пиковая дама</w:t>
            </w:r>
          </w:p>
          <w:p w:rsidR="006207E0" w:rsidRDefault="006207E0" w:rsidP="000B6120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Опера в трех действиях</w:t>
            </w:r>
          </w:p>
          <w:p w:rsidR="006207E0" w:rsidRDefault="006207E0" w:rsidP="000B6120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Дирижёр — </w:t>
            </w:r>
            <w:hyperlink r:id="rId23" w:history="1">
              <w:r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 xml:space="preserve">Павел </w:t>
              </w:r>
              <w:proofErr w:type="spellStart"/>
              <w:r>
                <w:rPr>
                  <w:rStyle w:val="ac"/>
                  <w:rFonts w:ascii="Arial" w:hAnsi="Arial" w:cs="Arial"/>
                  <w:color w:val="000000"/>
                  <w:sz w:val="21"/>
                  <w:szCs w:val="21"/>
                </w:rPr>
                <w:t>Смелков</w:t>
              </w:r>
              <w:proofErr w:type="spellEnd"/>
            </w:hyperlink>
          </w:p>
          <w:p w:rsidR="006207E0" w:rsidRDefault="006207E0" w:rsidP="000B6120">
            <w:pPr>
              <w:shd w:val="clear" w:color="auto" w:fill="FFFFFF"/>
              <w:suppressAutoHyphens w:val="0"/>
              <w:rPr>
                <w:rStyle w:val="ac"/>
                <w:color w:val="000000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7E0" w:rsidRDefault="006207E0" w:rsidP="000B612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1400</w:t>
            </w:r>
          </w:p>
          <w:p w:rsidR="006207E0" w:rsidRDefault="006207E0" w:rsidP="000B612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1260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7E0" w:rsidRDefault="006207E0" w:rsidP="000B612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7E0" w:rsidRDefault="006207E0" w:rsidP="000B612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4000</w:t>
            </w:r>
          </w:p>
          <w:p w:rsidR="006207E0" w:rsidRDefault="006207E0" w:rsidP="000B612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800</w:t>
            </w:r>
          </w:p>
          <w:p w:rsidR="006207E0" w:rsidRDefault="006207E0" w:rsidP="000B612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700</w:t>
            </w:r>
          </w:p>
          <w:p w:rsidR="006207E0" w:rsidRDefault="006207E0" w:rsidP="000B612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7E0" w:rsidRDefault="006207E0" w:rsidP="000B612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700</w:t>
            </w:r>
          </w:p>
          <w:p w:rsidR="006207E0" w:rsidRDefault="006207E0" w:rsidP="000B612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07E0" w:rsidRDefault="006207E0" w:rsidP="000B612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  <w:p w:rsidR="006207E0" w:rsidRDefault="006207E0" w:rsidP="000B6120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400</w:t>
            </w:r>
          </w:p>
        </w:tc>
      </w:tr>
    </w:tbl>
    <w:p w:rsidR="00B170FA" w:rsidRDefault="00B170FA"/>
    <w:p w:rsidR="00B170FA" w:rsidRDefault="00B170FA"/>
    <w:p w:rsidR="00587A39" w:rsidRDefault="00F12AB4" w:rsidP="003D2628">
      <w:pPr>
        <w:jc w:val="right"/>
        <w:rPr>
          <w:i/>
        </w:rPr>
      </w:pPr>
      <w:proofErr w:type="spellStart"/>
      <w:r>
        <w:rPr>
          <w:i/>
        </w:rPr>
        <w:t>Блинова</w:t>
      </w:r>
      <w:proofErr w:type="spellEnd"/>
      <w:r>
        <w:rPr>
          <w:i/>
        </w:rPr>
        <w:t xml:space="preserve"> Оксана Викторовна</w:t>
      </w:r>
      <w:r w:rsidR="006A7AD5">
        <w:rPr>
          <w:i/>
        </w:rPr>
        <w:t xml:space="preserve"> + 7 984 195 36 68</w:t>
      </w:r>
    </w:p>
    <w:tbl>
      <w:tblPr>
        <w:tblStyle w:val="12"/>
        <w:tblpPr w:leftFromText="180" w:rightFromText="180" w:vertAnchor="page" w:horzAnchor="margin" w:tblpY="9676"/>
        <w:tblOverlap w:val="never"/>
        <w:tblW w:w="2915" w:type="dxa"/>
        <w:tblLayout w:type="fixed"/>
        <w:tblLook w:val="04A0" w:firstRow="1" w:lastRow="0" w:firstColumn="1" w:lastColumn="0" w:noHBand="0" w:noVBand="1"/>
      </w:tblPr>
      <w:tblGrid>
        <w:gridCol w:w="526"/>
        <w:gridCol w:w="2389"/>
      </w:tblGrid>
      <w:tr w:rsidR="00F74D24" w:rsidRPr="00CA0881" w:rsidTr="00F74D24">
        <w:trPr>
          <w:trHeight w:val="2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D24" w:rsidRPr="00CA0881" w:rsidRDefault="00F74D24" w:rsidP="00F74D24">
            <w:pPr>
              <w:rPr>
                <w:highlight w:val="yellow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4D24" w:rsidRPr="00CA0881" w:rsidRDefault="00F74D24" w:rsidP="00F74D24">
            <w:r w:rsidRPr="00CA0881">
              <w:t>Большой зал</w:t>
            </w:r>
          </w:p>
        </w:tc>
      </w:tr>
      <w:tr w:rsidR="00F74D24" w:rsidRPr="00CA0881" w:rsidTr="00F74D24">
        <w:trPr>
          <w:trHeight w:val="2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F74D24" w:rsidRPr="00CA0881" w:rsidRDefault="00F74D24" w:rsidP="00F74D24">
            <w:r w:rsidRPr="00CA0881"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4D24" w:rsidRPr="00CA0881" w:rsidRDefault="00F74D24" w:rsidP="00F74D24">
            <w:pPr>
              <w:tabs>
                <w:tab w:val="right" w:pos="2204"/>
              </w:tabs>
            </w:pPr>
            <w:r w:rsidRPr="00CA0881">
              <w:t>Малый зал</w:t>
            </w:r>
            <w:r>
              <w:tab/>
            </w:r>
          </w:p>
        </w:tc>
      </w:tr>
      <w:tr w:rsidR="00F74D24" w:rsidRPr="00CA0881" w:rsidTr="00F74D24">
        <w:trPr>
          <w:trHeight w:val="2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4D24" w:rsidRPr="0059220C" w:rsidRDefault="00F74D24" w:rsidP="00F74D24">
            <w:pPr>
              <w:rPr>
                <w:highlight w:val="yellow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D24" w:rsidRPr="00CA0881" w:rsidRDefault="00F74D24" w:rsidP="00F74D24">
            <w:pPr>
              <w:tabs>
                <w:tab w:val="right" w:pos="2204"/>
              </w:tabs>
            </w:pPr>
            <w:proofErr w:type="spellStart"/>
            <w:r>
              <w:t>Спец.предложения</w:t>
            </w:r>
            <w:proofErr w:type="spellEnd"/>
          </w:p>
        </w:tc>
      </w:tr>
    </w:tbl>
    <w:p w:rsidR="008D4263" w:rsidRDefault="008D4263" w:rsidP="008D4263">
      <w:pPr>
        <w:ind w:left="-851" w:firstLine="851"/>
        <w:jc w:val="right"/>
        <w:rPr>
          <w:i/>
        </w:rPr>
      </w:pPr>
      <w:r>
        <w:rPr>
          <w:i/>
        </w:rPr>
        <w:t xml:space="preserve"> </w:t>
      </w:r>
    </w:p>
    <w:sectPr w:rsidR="008D4263" w:rsidSect="00604A68">
      <w:headerReference w:type="default" r:id="rId24"/>
      <w:pgSz w:w="11906" w:h="16838"/>
      <w:pgMar w:top="709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15" w:rsidRDefault="00920915" w:rsidP="003B03F0">
      <w:r>
        <w:separator/>
      </w:r>
    </w:p>
  </w:endnote>
  <w:endnote w:type="continuationSeparator" w:id="0">
    <w:p w:rsidR="00920915" w:rsidRDefault="00920915" w:rsidP="003B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15" w:rsidRDefault="00920915" w:rsidP="003B03F0">
      <w:r>
        <w:separator/>
      </w:r>
    </w:p>
  </w:footnote>
  <w:footnote w:type="continuationSeparator" w:id="0">
    <w:p w:rsidR="00920915" w:rsidRDefault="00920915" w:rsidP="003B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520946"/>
      <w:docPartObj>
        <w:docPartGallery w:val="Page Numbers (Top of Page)"/>
        <w:docPartUnique/>
      </w:docPartObj>
    </w:sdtPr>
    <w:sdtEndPr/>
    <w:sdtContent>
      <w:p w:rsidR="001969E6" w:rsidRDefault="001969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A43"/>
    <w:multiLevelType w:val="hybridMultilevel"/>
    <w:tmpl w:val="4C42D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345F6"/>
    <w:multiLevelType w:val="hybridMultilevel"/>
    <w:tmpl w:val="5DC81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906461"/>
    <w:multiLevelType w:val="hybridMultilevel"/>
    <w:tmpl w:val="66008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C0500F"/>
    <w:multiLevelType w:val="hybridMultilevel"/>
    <w:tmpl w:val="24B45334"/>
    <w:lvl w:ilvl="0" w:tplc="217E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88"/>
    <w:rsid w:val="00000FF5"/>
    <w:rsid w:val="000022C3"/>
    <w:rsid w:val="0001289D"/>
    <w:rsid w:val="0001477B"/>
    <w:rsid w:val="00015DD9"/>
    <w:rsid w:val="000233F7"/>
    <w:rsid w:val="00024DE5"/>
    <w:rsid w:val="00032CDF"/>
    <w:rsid w:val="0003336F"/>
    <w:rsid w:val="00037A7A"/>
    <w:rsid w:val="00041F82"/>
    <w:rsid w:val="00042802"/>
    <w:rsid w:val="00046A45"/>
    <w:rsid w:val="00050486"/>
    <w:rsid w:val="0005391C"/>
    <w:rsid w:val="0005414C"/>
    <w:rsid w:val="0005630B"/>
    <w:rsid w:val="00057902"/>
    <w:rsid w:val="00063795"/>
    <w:rsid w:val="00064FF0"/>
    <w:rsid w:val="00067448"/>
    <w:rsid w:val="00071CDC"/>
    <w:rsid w:val="00073EE5"/>
    <w:rsid w:val="0007482E"/>
    <w:rsid w:val="00074C51"/>
    <w:rsid w:val="00080FAE"/>
    <w:rsid w:val="00083FC4"/>
    <w:rsid w:val="00085955"/>
    <w:rsid w:val="00091D03"/>
    <w:rsid w:val="00093B10"/>
    <w:rsid w:val="000A135F"/>
    <w:rsid w:val="000A3FAB"/>
    <w:rsid w:val="000B039C"/>
    <w:rsid w:val="000B155D"/>
    <w:rsid w:val="000B24BC"/>
    <w:rsid w:val="000B29A4"/>
    <w:rsid w:val="000C315A"/>
    <w:rsid w:val="000C52D2"/>
    <w:rsid w:val="000D05C7"/>
    <w:rsid w:val="000D0C30"/>
    <w:rsid w:val="000D601C"/>
    <w:rsid w:val="000D7626"/>
    <w:rsid w:val="000D76D2"/>
    <w:rsid w:val="000E0611"/>
    <w:rsid w:val="000E0B8C"/>
    <w:rsid w:val="000E15BF"/>
    <w:rsid w:val="000E4436"/>
    <w:rsid w:val="000F2FF4"/>
    <w:rsid w:val="000F3415"/>
    <w:rsid w:val="000F4064"/>
    <w:rsid w:val="000F63D6"/>
    <w:rsid w:val="00107AD5"/>
    <w:rsid w:val="00113A23"/>
    <w:rsid w:val="001144E2"/>
    <w:rsid w:val="00114DEC"/>
    <w:rsid w:val="00121BA4"/>
    <w:rsid w:val="00124626"/>
    <w:rsid w:val="00127A6D"/>
    <w:rsid w:val="00130ADE"/>
    <w:rsid w:val="00137DC1"/>
    <w:rsid w:val="001404B4"/>
    <w:rsid w:val="001429F0"/>
    <w:rsid w:val="00142E31"/>
    <w:rsid w:val="00144489"/>
    <w:rsid w:val="00146C35"/>
    <w:rsid w:val="00147261"/>
    <w:rsid w:val="00151533"/>
    <w:rsid w:val="00151B34"/>
    <w:rsid w:val="00151FE6"/>
    <w:rsid w:val="0015592A"/>
    <w:rsid w:val="00155C07"/>
    <w:rsid w:val="0016054E"/>
    <w:rsid w:val="001610A6"/>
    <w:rsid w:val="001616AC"/>
    <w:rsid w:val="0016309D"/>
    <w:rsid w:val="001739AD"/>
    <w:rsid w:val="001768D3"/>
    <w:rsid w:val="001807D7"/>
    <w:rsid w:val="00182936"/>
    <w:rsid w:val="001912E5"/>
    <w:rsid w:val="00191EB3"/>
    <w:rsid w:val="00193586"/>
    <w:rsid w:val="001969E6"/>
    <w:rsid w:val="001A3E83"/>
    <w:rsid w:val="001B1B1E"/>
    <w:rsid w:val="001B2C7C"/>
    <w:rsid w:val="001B3D75"/>
    <w:rsid w:val="001B57E4"/>
    <w:rsid w:val="001C00E2"/>
    <w:rsid w:val="001C16C0"/>
    <w:rsid w:val="001C5A38"/>
    <w:rsid w:val="001C5A45"/>
    <w:rsid w:val="001C730F"/>
    <w:rsid w:val="001C7C70"/>
    <w:rsid w:val="001D069B"/>
    <w:rsid w:val="001D2D93"/>
    <w:rsid w:val="001D4E46"/>
    <w:rsid w:val="001D7F57"/>
    <w:rsid w:val="001E195A"/>
    <w:rsid w:val="001E1D64"/>
    <w:rsid w:val="001E53B8"/>
    <w:rsid w:val="001E7EE1"/>
    <w:rsid w:val="001F001A"/>
    <w:rsid w:val="001F13A3"/>
    <w:rsid w:val="001F2B9C"/>
    <w:rsid w:val="001F4D98"/>
    <w:rsid w:val="001F6776"/>
    <w:rsid w:val="0020038D"/>
    <w:rsid w:val="00200D0C"/>
    <w:rsid w:val="0020296C"/>
    <w:rsid w:val="00203EEF"/>
    <w:rsid w:val="0020545F"/>
    <w:rsid w:val="00210022"/>
    <w:rsid w:val="00210AFE"/>
    <w:rsid w:val="0021326B"/>
    <w:rsid w:val="00214B75"/>
    <w:rsid w:val="0021625D"/>
    <w:rsid w:val="002205D6"/>
    <w:rsid w:val="002255E3"/>
    <w:rsid w:val="00226A49"/>
    <w:rsid w:val="00230321"/>
    <w:rsid w:val="00243F8F"/>
    <w:rsid w:val="0024584D"/>
    <w:rsid w:val="00246024"/>
    <w:rsid w:val="00246211"/>
    <w:rsid w:val="0024633E"/>
    <w:rsid w:val="00247D54"/>
    <w:rsid w:val="00247EB2"/>
    <w:rsid w:val="00251A20"/>
    <w:rsid w:val="00251C72"/>
    <w:rsid w:val="00252346"/>
    <w:rsid w:val="00252D75"/>
    <w:rsid w:val="0025740D"/>
    <w:rsid w:val="00260F85"/>
    <w:rsid w:val="00263AAF"/>
    <w:rsid w:val="00270609"/>
    <w:rsid w:val="0027089B"/>
    <w:rsid w:val="002712E7"/>
    <w:rsid w:val="002810D0"/>
    <w:rsid w:val="00282210"/>
    <w:rsid w:val="00286F15"/>
    <w:rsid w:val="002B31C2"/>
    <w:rsid w:val="002B384D"/>
    <w:rsid w:val="002B5D3B"/>
    <w:rsid w:val="002B7A19"/>
    <w:rsid w:val="002C1D39"/>
    <w:rsid w:val="002C29A6"/>
    <w:rsid w:val="002C57D2"/>
    <w:rsid w:val="002C6FDF"/>
    <w:rsid w:val="002D0C1A"/>
    <w:rsid w:val="002D7567"/>
    <w:rsid w:val="002D7618"/>
    <w:rsid w:val="002E0EB3"/>
    <w:rsid w:val="002E23C4"/>
    <w:rsid w:val="002F1C19"/>
    <w:rsid w:val="002F345D"/>
    <w:rsid w:val="002F40CF"/>
    <w:rsid w:val="002F4E14"/>
    <w:rsid w:val="002F7198"/>
    <w:rsid w:val="00300710"/>
    <w:rsid w:val="00304B6F"/>
    <w:rsid w:val="00306FF1"/>
    <w:rsid w:val="00310C1F"/>
    <w:rsid w:val="0031188B"/>
    <w:rsid w:val="003172BD"/>
    <w:rsid w:val="00320FC9"/>
    <w:rsid w:val="00323B13"/>
    <w:rsid w:val="00331B65"/>
    <w:rsid w:val="00332E08"/>
    <w:rsid w:val="00334E53"/>
    <w:rsid w:val="00335980"/>
    <w:rsid w:val="00340653"/>
    <w:rsid w:val="00340C93"/>
    <w:rsid w:val="00342096"/>
    <w:rsid w:val="00342E6C"/>
    <w:rsid w:val="00342F31"/>
    <w:rsid w:val="0034541C"/>
    <w:rsid w:val="003467FB"/>
    <w:rsid w:val="00347D05"/>
    <w:rsid w:val="00361C2F"/>
    <w:rsid w:val="00361F4C"/>
    <w:rsid w:val="00363765"/>
    <w:rsid w:val="00364754"/>
    <w:rsid w:val="003669AB"/>
    <w:rsid w:val="00366B4A"/>
    <w:rsid w:val="00370B39"/>
    <w:rsid w:val="00375785"/>
    <w:rsid w:val="00376267"/>
    <w:rsid w:val="003777A8"/>
    <w:rsid w:val="003808F1"/>
    <w:rsid w:val="0038092F"/>
    <w:rsid w:val="00381DD2"/>
    <w:rsid w:val="00386AF6"/>
    <w:rsid w:val="00387FDB"/>
    <w:rsid w:val="00391C0C"/>
    <w:rsid w:val="0039422C"/>
    <w:rsid w:val="0039735F"/>
    <w:rsid w:val="003A0E4C"/>
    <w:rsid w:val="003A4A0B"/>
    <w:rsid w:val="003A7BFF"/>
    <w:rsid w:val="003B03F0"/>
    <w:rsid w:val="003B2135"/>
    <w:rsid w:val="003B30ED"/>
    <w:rsid w:val="003B6A2F"/>
    <w:rsid w:val="003B7F1A"/>
    <w:rsid w:val="003C44AB"/>
    <w:rsid w:val="003C65B3"/>
    <w:rsid w:val="003D23DF"/>
    <w:rsid w:val="003D2628"/>
    <w:rsid w:val="003D290D"/>
    <w:rsid w:val="003D2A06"/>
    <w:rsid w:val="003D456A"/>
    <w:rsid w:val="003D6172"/>
    <w:rsid w:val="003E14C9"/>
    <w:rsid w:val="003E2A80"/>
    <w:rsid w:val="003F0BAD"/>
    <w:rsid w:val="003F4D97"/>
    <w:rsid w:val="004007D1"/>
    <w:rsid w:val="00400C3A"/>
    <w:rsid w:val="0040333A"/>
    <w:rsid w:val="00406BAE"/>
    <w:rsid w:val="004111ED"/>
    <w:rsid w:val="00411DB9"/>
    <w:rsid w:val="00412D16"/>
    <w:rsid w:val="00420715"/>
    <w:rsid w:val="00420C19"/>
    <w:rsid w:val="004214AB"/>
    <w:rsid w:val="004225E6"/>
    <w:rsid w:val="00423A74"/>
    <w:rsid w:val="0042556E"/>
    <w:rsid w:val="004429F0"/>
    <w:rsid w:val="00443A37"/>
    <w:rsid w:val="004502B3"/>
    <w:rsid w:val="004513ED"/>
    <w:rsid w:val="00456070"/>
    <w:rsid w:val="00460CE2"/>
    <w:rsid w:val="00461712"/>
    <w:rsid w:val="004620CE"/>
    <w:rsid w:val="004636BB"/>
    <w:rsid w:val="00472E1C"/>
    <w:rsid w:val="004755A5"/>
    <w:rsid w:val="00476011"/>
    <w:rsid w:val="00476CB0"/>
    <w:rsid w:val="00482F7B"/>
    <w:rsid w:val="00484272"/>
    <w:rsid w:val="00485337"/>
    <w:rsid w:val="0048788D"/>
    <w:rsid w:val="0049151E"/>
    <w:rsid w:val="004923F1"/>
    <w:rsid w:val="00492982"/>
    <w:rsid w:val="00492D65"/>
    <w:rsid w:val="00493A11"/>
    <w:rsid w:val="00494599"/>
    <w:rsid w:val="004948DE"/>
    <w:rsid w:val="004A3479"/>
    <w:rsid w:val="004A4929"/>
    <w:rsid w:val="004B3A2E"/>
    <w:rsid w:val="004B5329"/>
    <w:rsid w:val="004C2AD6"/>
    <w:rsid w:val="004C56A5"/>
    <w:rsid w:val="004D2D24"/>
    <w:rsid w:val="004D489B"/>
    <w:rsid w:val="004D7B01"/>
    <w:rsid w:val="004E1D06"/>
    <w:rsid w:val="004E1F73"/>
    <w:rsid w:val="004E42DF"/>
    <w:rsid w:val="004E46E6"/>
    <w:rsid w:val="004E515B"/>
    <w:rsid w:val="004F08C1"/>
    <w:rsid w:val="004F0DD7"/>
    <w:rsid w:val="004F3AF8"/>
    <w:rsid w:val="004F4A1C"/>
    <w:rsid w:val="005016DB"/>
    <w:rsid w:val="00505CB9"/>
    <w:rsid w:val="005108ED"/>
    <w:rsid w:val="00512798"/>
    <w:rsid w:val="00515877"/>
    <w:rsid w:val="00517F83"/>
    <w:rsid w:val="00525410"/>
    <w:rsid w:val="00527482"/>
    <w:rsid w:val="00530FFE"/>
    <w:rsid w:val="00546C25"/>
    <w:rsid w:val="005507E2"/>
    <w:rsid w:val="005570B3"/>
    <w:rsid w:val="00557FB2"/>
    <w:rsid w:val="00560F0B"/>
    <w:rsid w:val="005656CB"/>
    <w:rsid w:val="005722D6"/>
    <w:rsid w:val="00573A33"/>
    <w:rsid w:val="00573D66"/>
    <w:rsid w:val="00583A64"/>
    <w:rsid w:val="0058528C"/>
    <w:rsid w:val="00585E4A"/>
    <w:rsid w:val="005872A3"/>
    <w:rsid w:val="00587A39"/>
    <w:rsid w:val="00590045"/>
    <w:rsid w:val="00590AED"/>
    <w:rsid w:val="0059220C"/>
    <w:rsid w:val="00593185"/>
    <w:rsid w:val="00594A8F"/>
    <w:rsid w:val="005A0859"/>
    <w:rsid w:val="005A16AF"/>
    <w:rsid w:val="005A1C04"/>
    <w:rsid w:val="005A2AEA"/>
    <w:rsid w:val="005B1780"/>
    <w:rsid w:val="005C0C08"/>
    <w:rsid w:val="005C3279"/>
    <w:rsid w:val="005C5F71"/>
    <w:rsid w:val="005C64F0"/>
    <w:rsid w:val="005D08DD"/>
    <w:rsid w:val="005D3B42"/>
    <w:rsid w:val="005D3F2C"/>
    <w:rsid w:val="005D5A5E"/>
    <w:rsid w:val="005D5AA5"/>
    <w:rsid w:val="005D71B2"/>
    <w:rsid w:val="005D73A3"/>
    <w:rsid w:val="005E1172"/>
    <w:rsid w:val="005E25B2"/>
    <w:rsid w:val="005E2FD9"/>
    <w:rsid w:val="005E338A"/>
    <w:rsid w:val="005E3E71"/>
    <w:rsid w:val="005F5BCF"/>
    <w:rsid w:val="006014C8"/>
    <w:rsid w:val="00601B82"/>
    <w:rsid w:val="00604141"/>
    <w:rsid w:val="006049C2"/>
    <w:rsid w:val="00604A68"/>
    <w:rsid w:val="00604B60"/>
    <w:rsid w:val="00605A41"/>
    <w:rsid w:val="006067D5"/>
    <w:rsid w:val="00606974"/>
    <w:rsid w:val="00610764"/>
    <w:rsid w:val="00610A00"/>
    <w:rsid w:val="00610F8D"/>
    <w:rsid w:val="00611E0C"/>
    <w:rsid w:val="00615525"/>
    <w:rsid w:val="00617338"/>
    <w:rsid w:val="006207E0"/>
    <w:rsid w:val="00620D7A"/>
    <w:rsid w:val="006277E3"/>
    <w:rsid w:val="00627CEC"/>
    <w:rsid w:val="00631226"/>
    <w:rsid w:val="006330E0"/>
    <w:rsid w:val="006361B0"/>
    <w:rsid w:val="00636266"/>
    <w:rsid w:val="0064048F"/>
    <w:rsid w:val="00640950"/>
    <w:rsid w:val="00650211"/>
    <w:rsid w:val="00650504"/>
    <w:rsid w:val="00652C6C"/>
    <w:rsid w:val="00653D8B"/>
    <w:rsid w:val="00656039"/>
    <w:rsid w:val="00660148"/>
    <w:rsid w:val="006670F9"/>
    <w:rsid w:val="00671FBE"/>
    <w:rsid w:val="006765A8"/>
    <w:rsid w:val="006819EA"/>
    <w:rsid w:val="00681CE1"/>
    <w:rsid w:val="00686026"/>
    <w:rsid w:val="006865EC"/>
    <w:rsid w:val="0069055D"/>
    <w:rsid w:val="00690645"/>
    <w:rsid w:val="006912EE"/>
    <w:rsid w:val="00692127"/>
    <w:rsid w:val="00694CAC"/>
    <w:rsid w:val="006A28DB"/>
    <w:rsid w:val="006A7AD5"/>
    <w:rsid w:val="006B0E19"/>
    <w:rsid w:val="006B4E94"/>
    <w:rsid w:val="006B5616"/>
    <w:rsid w:val="006B77D2"/>
    <w:rsid w:val="006C0BE8"/>
    <w:rsid w:val="006C0D88"/>
    <w:rsid w:val="006C4144"/>
    <w:rsid w:val="006C4303"/>
    <w:rsid w:val="006C455A"/>
    <w:rsid w:val="006C5E1B"/>
    <w:rsid w:val="006D4B9F"/>
    <w:rsid w:val="006D5A13"/>
    <w:rsid w:val="006D5FF5"/>
    <w:rsid w:val="006D62EE"/>
    <w:rsid w:val="006E0B26"/>
    <w:rsid w:val="006E2DE7"/>
    <w:rsid w:val="006E5DA6"/>
    <w:rsid w:val="006F0441"/>
    <w:rsid w:val="006F2D8C"/>
    <w:rsid w:val="006F3295"/>
    <w:rsid w:val="006F5D9F"/>
    <w:rsid w:val="00710754"/>
    <w:rsid w:val="0071093F"/>
    <w:rsid w:val="00712E49"/>
    <w:rsid w:val="00713340"/>
    <w:rsid w:val="0071582A"/>
    <w:rsid w:val="00715C94"/>
    <w:rsid w:val="007161FC"/>
    <w:rsid w:val="00716A7B"/>
    <w:rsid w:val="00726163"/>
    <w:rsid w:val="00726BD5"/>
    <w:rsid w:val="00730475"/>
    <w:rsid w:val="00733BA1"/>
    <w:rsid w:val="007358FB"/>
    <w:rsid w:val="007423AB"/>
    <w:rsid w:val="00745B06"/>
    <w:rsid w:val="00745BEF"/>
    <w:rsid w:val="0074702F"/>
    <w:rsid w:val="007470D0"/>
    <w:rsid w:val="007475FC"/>
    <w:rsid w:val="00753E83"/>
    <w:rsid w:val="00754BF6"/>
    <w:rsid w:val="007555DC"/>
    <w:rsid w:val="00756A8E"/>
    <w:rsid w:val="007606A3"/>
    <w:rsid w:val="0076709B"/>
    <w:rsid w:val="00777399"/>
    <w:rsid w:val="0079086D"/>
    <w:rsid w:val="007910B0"/>
    <w:rsid w:val="007912AD"/>
    <w:rsid w:val="00792E88"/>
    <w:rsid w:val="0079403C"/>
    <w:rsid w:val="00796944"/>
    <w:rsid w:val="007978BB"/>
    <w:rsid w:val="00797C20"/>
    <w:rsid w:val="007A1ADE"/>
    <w:rsid w:val="007A3ED7"/>
    <w:rsid w:val="007A49F9"/>
    <w:rsid w:val="007A4DAB"/>
    <w:rsid w:val="007A7813"/>
    <w:rsid w:val="007B48A2"/>
    <w:rsid w:val="007C033B"/>
    <w:rsid w:val="007C1BA5"/>
    <w:rsid w:val="007C22AB"/>
    <w:rsid w:val="007C36E7"/>
    <w:rsid w:val="007C4ED6"/>
    <w:rsid w:val="007D075C"/>
    <w:rsid w:val="007D0EC8"/>
    <w:rsid w:val="007D5DEC"/>
    <w:rsid w:val="007D630D"/>
    <w:rsid w:val="007E0C1A"/>
    <w:rsid w:val="007E2DBD"/>
    <w:rsid w:val="007E4494"/>
    <w:rsid w:val="007E6CB8"/>
    <w:rsid w:val="007F04B5"/>
    <w:rsid w:val="007F0F9B"/>
    <w:rsid w:val="007F1955"/>
    <w:rsid w:val="007F64CA"/>
    <w:rsid w:val="007F6518"/>
    <w:rsid w:val="00803643"/>
    <w:rsid w:val="0080563D"/>
    <w:rsid w:val="00806B79"/>
    <w:rsid w:val="00810507"/>
    <w:rsid w:val="00810AAA"/>
    <w:rsid w:val="00817AEF"/>
    <w:rsid w:val="00822154"/>
    <w:rsid w:val="008221E9"/>
    <w:rsid w:val="0082488A"/>
    <w:rsid w:val="00826FCC"/>
    <w:rsid w:val="0083242F"/>
    <w:rsid w:val="00832D19"/>
    <w:rsid w:val="00832F25"/>
    <w:rsid w:val="008335A9"/>
    <w:rsid w:val="0083589C"/>
    <w:rsid w:val="00846B14"/>
    <w:rsid w:val="0085511D"/>
    <w:rsid w:val="0085612D"/>
    <w:rsid w:val="008569CB"/>
    <w:rsid w:val="00860718"/>
    <w:rsid w:val="0086380A"/>
    <w:rsid w:val="00863CC6"/>
    <w:rsid w:val="00864CD8"/>
    <w:rsid w:val="0086564E"/>
    <w:rsid w:val="00865C3E"/>
    <w:rsid w:val="008708D5"/>
    <w:rsid w:val="008761A1"/>
    <w:rsid w:val="00885DE6"/>
    <w:rsid w:val="0089108F"/>
    <w:rsid w:val="0089110D"/>
    <w:rsid w:val="00891F2E"/>
    <w:rsid w:val="00893C90"/>
    <w:rsid w:val="00895EC6"/>
    <w:rsid w:val="008A1906"/>
    <w:rsid w:val="008A1CCD"/>
    <w:rsid w:val="008A7356"/>
    <w:rsid w:val="008B053B"/>
    <w:rsid w:val="008B4DDA"/>
    <w:rsid w:val="008B55EE"/>
    <w:rsid w:val="008B7DA9"/>
    <w:rsid w:val="008C07A4"/>
    <w:rsid w:val="008C3F84"/>
    <w:rsid w:val="008C6B3D"/>
    <w:rsid w:val="008C6B98"/>
    <w:rsid w:val="008D10E6"/>
    <w:rsid w:val="008D2474"/>
    <w:rsid w:val="008D375C"/>
    <w:rsid w:val="008D3B28"/>
    <w:rsid w:val="008D4263"/>
    <w:rsid w:val="008D477D"/>
    <w:rsid w:val="008E19E8"/>
    <w:rsid w:val="008E1F15"/>
    <w:rsid w:val="008E2CDA"/>
    <w:rsid w:val="008E341E"/>
    <w:rsid w:val="008E537A"/>
    <w:rsid w:val="008E5474"/>
    <w:rsid w:val="008E5C73"/>
    <w:rsid w:val="008E7DC1"/>
    <w:rsid w:val="008F0680"/>
    <w:rsid w:val="008F0CCB"/>
    <w:rsid w:val="008F13BF"/>
    <w:rsid w:val="008F3581"/>
    <w:rsid w:val="009026FD"/>
    <w:rsid w:val="00906E62"/>
    <w:rsid w:val="00907F0A"/>
    <w:rsid w:val="00907FB0"/>
    <w:rsid w:val="009118B9"/>
    <w:rsid w:val="009155F3"/>
    <w:rsid w:val="009161B2"/>
    <w:rsid w:val="00920915"/>
    <w:rsid w:val="0092532E"/>
    <w:rsid w:val="00927C3F"/>
    <w:rsid w:val="00930679"/>
    <w:rsid w:val="0093509C"/>
    <w:rsid w:val="00937718"/>
    <w:rsid w:val="00940520"/>
    <w:rsid w:val="0094098F"/>
    <w:rsid w:val="0094273B"/>
    <w:rsid w:val="00942DD3"/>
    <w:rsid w:val="0094712F"/>
    <w:rsid w:val="00950A04"/>
    <w:rsid w:val="00951066"/>
    <w:rsid w:val="00952BF8"/>
    <w:rsid w:val="0095336C"/>
    <w:rsid w:val="0095699A"/>
    <w:rsid w:val="00963072"/>
    <w:rsid w:val="009644B0"/>
    <w:rsid w:val="009803BC"/>
    <w:rsid w:val="009828D3"/>
    <w:rsid w:val="00984EB7"/>
    <w:rsid w:val="00991CD9"/>
    <w:rsid w:val="009938B4"/>
    <w:rsid w:val="0099501C"/>
    <w:rsid w:val="00996414"/>
    <w:rsid w:val="009A19D5"/>
    <w:rsid w:val="009A30F1"/>
    <w:rsid w:val="009A3165"/>
    <w:rsid w:val="009A39B3"/>
    <w:rsid w:val="009A7F41"/>
    <w:rsid w:val="009B422C"/>
    <w:rsid w:val="009B4A08"/>
    <w:rsid w:val="009B4CA0"/>
    <w:rsid w:val="009B662B"/>
    <w:rsid w:val="009C1392"/>
    <w:rsid w:val="009C6C20"/>
    <w:rsid w:val="009D3B6E"/>
    <w:rsid w:val="009D51EE"/>
    <w:rsid w:val="009E071A"/>
    <w:rsid w:val="009E17ED"/>
    <w:rsid w:val="009E69C1"/>
    <w:rsid w:val="009F0B9F"/>
    <w:rsid w:val="009F408C"/>
    <w:rsid w:val="009F7457"/>
    <w:rsid w:val="00A06CE5"/>
    <w:rsid w:val="00A122A7"/>
    <w:rsid w:val="00A12A86"/>
    <w:rsid w:val="00A165BA"/>
    <w:rsid w:val="00A20C03"/>
    <w:rsid w:val="00A239E1"/>
    <w:rsid w:val="00A26927"/>
    <w:rsid w:val="00A32A23"/>
    <w:rsid w:val="00A355FD"/>
    <w:rsid w:val="00A3625D"/>
    <w:rsid w:val="00A36779"/>
    <w:rsid w:val="00A42E25"/>
    <w:rsid w:val="00A436B4"/>
    <w:rsid w:val="00A4613C"/>
    <w:rsid w:val="00A504FA"/>
    <w:rsid w:val="00A51907"/>
    <w:rsid w:val="00A5198F"/>
    <w:rsid w:val="00A52F24"/>
    <w:rsid w:val="00A556AD"/>
    <w:rsid w:val="00A55C06"/>
    <w:rsid w:val="00A56884"/>
    <w:rsid w:val="00A56EE3"/>
    <w:rsid w:val="00A57BBC"/>
    <w:rsid w:val="00A60CBE"/>
    <w:rsid w:val="00A63590"/>
    <w:rsid w:val="00A63677"/>
    <w:rsid w:val="00A70261"/>
    <w:rsid w:val="00A70F36"/>
    <w:rsid w:val="00A72C49"/>
    <w:rsid w:val="00A73900"/>
    <w:rsid w:val="00A74892"/>
    <w:rsid w:val="00A76C9C"/>
    <w:rsid w:val="00A8304A"/>
    <w:rsid w:val="00A8388B"/>
    <w:rsid w:val="00A9021F"/>
    <w:rsid w:val="00A92090"/>
    <w:rsid w:val="00A95AEA"/>
    <w:rsid w:val="00AA1931"/>
    <w:rsid w:val="00AA1F14"/>
    <w:rsid w:val="00AA4196"/>
    <w:rsid w:val="00AA5F1F"/>
    <w:rsid w:val="00AA6FF3"/>
    <w:rsid w:val="00AA7A3A"/>
    <w:rsid w:val="00AB2646"/>
    <w:rsid w:val="00AB72C2"/>
    <w:rsid w:val="00AB7C3A"/>
    <w:rsid w:val="00AC239E"/>
    <w:rsid w:val="00AC2A0D"/>
    <w:rsid w:val="00AD213F"/>
    <w:rsid w:val="00AD307B"/>
    <w:rsid w:val="00AD7A8F"/>
    <w:rsid w:val="00AE086A"/>
    <w:rsid w:val="00AE2444"/>
    <w:rsid w:val="00AE5BA2"/>
    <w:rsid w:val="00AE7085"/>
    <w:rsid w:val="00AF1F0C"/>
    <w:rsid w:val="00AF5989"/>
    <w:rsid w:val="00AF74F8"/>
    <w:rsid w:val="00B01FD0"/>
    <w:rsid w:val="00B04087"/>
    <w:rsid w:val="00B04C8B"/>
    <w:rsid w:val="00B07939"/>
    <w:rsid w:val="00B10C4F"/>
    <w:rsid w:val="00B110E4"/>
    <w:rsid w:val="00B13A6C"/>
    <w:rsid w:val="00B14011"/>
    <w:rsid w:val="00B16F3C"/>
    <w:rsid w:val="00B170FA"/>
    <w:rsid w:val="00B3034E"/>
    <w:rsid w:val="00B30AA8"/>
    <w:rsid w:val="00B3121D"/>
    <w:rsid w:val="00B316FC"/>
    <w:rsid w:val="00B34B26"/>
    <w:rsid w:val="00B40E67"/>
    <w:rsid w:val="00B47C11"/>
    <w:rsid w:val="00B52AE2"/>
    <w:rsid w:val="00B57D94"/>
    <w:rsid w:val="00B61296"/>
    <w:rsid w:val="00B61ACD"/>
    <w:rsid w:val="00B663D0"/>
    <w:rsid w:val="00B664ED"/>
    <w:rsid w:val="00B727B0"/>
    <w:rsid w:val="00B72884"/>
    <w:rsid w:val="00B73911"/>
    <w:rsid w:val="00B74319"/>
    <w:rsid w:val="00B75135"/>
    <w:rsid w:val="00B76445"/>
    <w:rsid w:val="00B81265"/>
    <w:rsid w:val="00B82A25"/>
    <w:rsid w:val="00B831E5"/>
    <w:rsid w:val="00B87F73"/>
    <w:rsid w:val="00B90211"/>
    <w:rsid w:val="00B913AC"/>
    <w:rsid w:val="00B93F32"/>
    <w:rsid w:val="00BA5B97"/>
    <w:rsid w:val="00BA633C"/>
    <w:rsid w:val="00BB16B4"/>
    <w:rsid w:val="00BB39DD"/>
    <w:rsid w:val="00BB6183"/>
    <w:rsid w:val="00BC2939"/>
    <w:rsid w:val="00BC5ECC"/>
    <w:rsid w:val="00BD178D"/>
    <w:rsid w:val="00BE095F"/>
    <w:rsid w:val="00BE548F"/>
    <w:rsid w:val="00BF173F"/>
    <w:rsid w:val="00BF4BB7"/>
    <w:rsid w:val="00BF6119"/>
    <w:rsid w:val="00BF6926"/>
    <w:rsid w:val="00BF7DFF"/>
    <w:rsid w:val="00C003FD"/>
    <w:rsid w:val="00C00C08"/>
    <w:rsid w:val="00C0160A"/>
    <w:rsid w:val="00C030D2"/>
    <w:rsid w:val="00C05840"/>
    <w:rsid w:val="00C05AB7"/>
    <w:rsid w:val="00C12DCB"/>
    <w:rsid w:val="00C14A37"/>
    <w:rsid w:val="00C15387"/>
    <w:rsid w:val="00C21C79"/>
    <w:rsid w:val="00C26C00"/>
    <w:rsid w:val="00C308BA"/>
    <w:rsid w:val="00C310A0"/>
    <w:rsid w:val="00C31C12"/>
    <w:rsid w:val="00C37084"/>
    <w:rsid w:val="00C378E4"/>
    <w:rsid w:val="00C4352B"/>
    <w:rsid w:val="00C4538A"/>
    <w:rsid w:val="00C5329A"/>
    <w:rsid w:val="00C535B4"/>
    <w:rsid w:val="00C55183"/>
    <w:rsid w:val="00C553C7"/>
    <w:rsid w:val="00C5549E"/>
    <w:rsid w:val="00C66A1C"/>
    <w:rsid w:val="00C73FE3"/>
    <w:rsid w:val="00C75A65"/>
    <w:rsid w:val="00C76F77"/>
    <w:rsid w:val="00C816A1"/>
    <w:rsid w:val="00C84163"/>
    <w:rsid w:val="00C84288"/>
    <w:rsid w:val="00C8581E"/>
    <w:rsid w:val="00C906F9"/>
    <w:rsid w:val="00C91A6C"/>
    <w:rsid w:val="00C940F6"/>
    <w:rsid w:val="00C9485D"/>
    <w:rsid w:val="00C95E84"/>
    <w:rsid w:val="00CA0881"/>
    <w:rsid w:val="00CA1DDF"/>
    <w:rsid w:val="00CA3E42"/>
    <w:rsid w:val="00CA4006"/>
    <w:rsid w:val="00CB217B"/>
    <w:rsid w:val="00CB22FC"/>
    <w:rsid w:val="00CB2B82"/>
    <w:rsid w:val="00CB3525"/>
    <w:rsid w:val="00CB6880"/>
    <w:rsid w:val="00CB749F"/>
    <w:rsid w:val="00CC03AB"/>
    <w:rsid w:val="00CC0C53"/>
    <w:rsid w:val="00CC10A6"/>
    <w:rsid w:val="00CC14F7"/>
    <w:rsid w:val="00CC28E5"/>
    <w:rsid w:val="00CC302C"/>
    <w:rsid w:val="00CC6075"/>
    <w:rsid w:val="00CD0CD8"/>
    <w:rsid w:val="00CD1B69"/>
    <w:rsid w:val="00CD7F1F"/>
    <w:rsid w:val="00CE0287"/>
    <w:rsid w:val="00CE4638"/>
    <w:rsid w:val="00CE54EA"/>
    <w:rsid w:val="00CE7D19"/>
    <w:rsid w:val="00CF0755"/>
    <w:rsid w:val="00CF1697"/>
    <w:rsid w:val="00CF2685"/>
    <w:rsid w:val="00CF39E2"/>
    <w:rsid w:val="00CF70E4"/>
    <w:rsid w:val="00D033B1"/>
    <w:rsid w:val="00D06480"/>
    <w:rsid w:val="00D126C5"/>
    <w:rsid w:val="00D13862"/>
    <w:rsid w:val="00D21FE2"/>
    <w:rsid w:val="00D228E7"/>
    <w:rsid w:val="00D24CA5"/>
    <w:rsid w:val="00D25E9E"/>
    <w:rsid w:val="00D27B57"/>
    <w:rsid w:val="00D44658"/>
    <w:rsid w:val="00D44ACE"/>
    <w:rsid w:val="00D50913"/>
    <w:rsid w:val="00D527F4"/>
    <w:rsid w:val="00D53DE8"/>
    <w:rsid w:val="00D54835"/>
    <w:rsid w:val="00D5599C"/>
    <w:rsid w:val="00D55E49"/>
    <w:rsid w:val="00D574B7"/>
    <w:rsid w:val="00D618C3"/>
    <w:rsid w:val="00D63CB1"/>
    <w:rsid w:val="00D64642"/>
    <w:rsid w:val="00D65E1C"/>
    <w:rsid w:val="00D671CF"/>
    <w:rsid w:val="00D72320"/>
    <w:rsid w:val="00D72AC6"/>
    <w:rsid w:val="00D76426"/>
    <w:rsid w:val="00D76B1C"/>
    <w:rsid w:val="00D77494"/>
    <w:rsid w:val="00D8516C"/>
    <w:rsid w:val="00D85323"/>
    <w:rsid w:val="00D86D49"/>
    <w:rsid w:val="00D92E43"/>
    <w:rsid w:val="00D96216"/>
    <w:rsid w:val="00DA21A9"/>
    <w:rsid w:val="00DA2ADB"/>
    <w:rsid w:val="00DA3530"/>
    <w:rsid w:val="00DA3BE0"/>
    <w:rsid w:val="00DA4F36"/>
    <w:rsid w:val="00DB0933"/>
    <w:rsid w:val="00DB2613"/>
    <w:rsid w:val="00DB4C38"/>
    <w:rsid w:val="00DC040E"/>
    <w:rsid w:val="00DC5AB1"/>
    <w:rsid w:val="00DC60AE"/>
    <w:rsid w:val="00DC6224"/>
    <w:rsid w:val="00DD20E6"/>
    <w:rsid w:val="00DD3D6C"/>
    <w:rsid w:val="00DD7BD3"/>
    <w:rsid w:val="00DD7D10"/>
    <w:rsid w:val="00DE1F22"/>
    <w:rsid w:val="00DE46A5"/>
    <w:rsid w:val="00E00948"/>
    <w:rsid w:val="00E03B55"/>
    <w:rsid w:val="00E065B9"/>
    <w:rsid w:val="00E06B9A"/>
    <w:rsid w:val="00E07A48"/>
    <w:rsid w:val="00E11F7A"/>
    <w:rsid w:val="00E14783"/>
    <w:rsid w:val="00E17742"/>
    <w:rsid w:val="00E224DB"/>
    <w:rsid w:val="00E24A70"/>
    <w:rsid w:val="00E30DCF"/>
    <w:rsid w:val="00E317CA"/>
    <w:rsid w:val="00E44DEB"/>
    <w:rsid w:val="00E452FA"/>
    <w:rsid w:val="00E458AC"/>
    <w:rsid w:val="00E514FD"/>
    <w:rsid w:val="00E52261"/>
    <w:rsid w:val="00E63072"/>
    <w:rsid w:val="00E632A1"/>
    <w:rsid w:val="00E65545"/>
    <w:rsid w:val="00E66B3E"/>
    <w:rsid w:val="00E741E8"/>
    <w:rsid w:val="00E756FB"/>
    <w:rsid w:val="00E7772D"/>
    <w:rsid w:val="00E77B61"/>
    <w:rsid w:val="00E81CE5"/>
    <w:rsid w:val="00E824F2"/>
    <w:rsid w:val="00E83EC7"/>
    <w:rsid w:val="00E86183"/>
    <w:rsid w:val="00E86226"/>
    <w:rsid w:val="00E867F3"/>
    <w:rsid w:val="00EA09D1"/>
    <w:rsid w:val="00EA3389"/>
    <w:rsid w:val="00EA3759"/>
    <w:rsid w:val="00EA47AB"/>
    <w:rsid w:val="00EA54F8"/>
    <w:rsid w:val="00EA5DB3"/>
    <w:rsid w:val="00EA6F9F"/>
    <w:rsid w:val="00EB0048"/>
    <w:rsid w:val="00EB025D"/>
    <w:rsid w:val="00EB34E2"/>
    <w:rsid w:val="00EB4604"/>
    <w:rsid w:val="00EB47A7"/>
    <w:rsid w:val="00EB4A41"/>
    <w:rsid w:val="00EB4D88"/>
    <w:rsid w:val="00EB5EB7"/>
    <w:rsid w:val="00EB70D7"/>
    <w:rsid w:val="00EB77A0"/>
    <w:rsid w:val="00EC0DCE"/>
    <w:rsid w:val="00EC2F6C"/>
    <w:rsid w:val="00ED153F"/>
    <w:rsid w:val="00ED346B"/>
    <w:rsid w:val="00ED3C53"/>
    <w:rsid w:val="00ED65BC"/>
    <w:rsid w:val="00EE250A"/>
    <w:rsid w:val="00EE2FF0"/>
    <w:rsid w:val="00EF5E85"/>
    <w:rsid w:val="00EF6772"/>
    <w:rsid w:val="00EF7535"/>
    <w:rsid w:val="00F004AD"/>
    <w:rsid w:val="00F033F4"/>
    <w:rsid w:val="00F07C88"/>
    <w:rsid w:val="00F104F8"/>
    <w:rsid w:val="00F105ED"/>
    <w:rsid w:val="00F10F29"/>
    <w:rsid w:val="00F11BCD"/>
    <w:rsid w:val="00F12794"/>
    <w:rsid w:val="00F12AB4"/>
    <w:rsid w:val="00F16DF6"/>
    <w:rsid w:val="00F203C7"/>
    <w:rsid w:val="00F212E4"/>
    <w:rsid w:val="00F23648"/>
    <w:rsid w:val="00F30597"/>
    <w:rsid w:val="00F316BF"/>
    <w:rsid w:val="00F33D0D"/>
    <w:rsid w:val="00F35340"/>
    <w:rsid w:val="00F368E6"/>
    <w:rsid w:val="00F369CA"/>
    <w:rsid w:val="00F41F28"/>
    <w:rsid w:val="00F42B09"/>
    <w:rsid w:val="00F44EEB"/>
    <w:rsid w:val="00F455C3"/>
    <w:rsid w:val="00F50837"/>
    <w:rsid w:val="00F50B57"/>
    <w:rsid w:val="00F52536"/>
    <w:rsid w:val="00F56437"/>
    <w:rsid w:val="00F6058C"/>
    <w:rsid w:val="00F6214A"/>
    <w:rsid w:val="00F62C83"/>
    <w:rsid w:val="00F70192"/>
    <w:rsid w:val="00F72F67"/>
    <w:rsid w:val="00F72FE8"/>
    <w:rsid w:val="00F74D24"/>
    <w:rsid w:val="00F80FAE"/>
    <w:rsid w:val="00F81D19"/>
    <w:rsid w:val="00F848EA"/>
    <w:rsid w:val="00F85EF4"/>
    <w:rsid w:val="00F8698E"/>
    <w:rsid w:val="00F90409"/>
    <w:rsid w:val="00FB0D26"/>
    <w:rsid w:val="00FB707B"/>
    <w:rsid w:val="00FC00CD"/>
    <w:rsid w:val="00FD1F33"/>
    <w:rsid w:val="00FE0C27"/>
    <w:rsid w:val="00FE28DC"/>
    <w:rsid w:val="00FE6877"/>
    <w:rsid w:val="00FE6E2A"/>
    <w:rsid w:val="00FE7439"/>
    <w:rsid w:val="00FE7A90"/>
    <w:rsid w:val="00FF0508"/>
    <w:rsid w:val="00FF1D0E"/>
    <w:rsid w:val="00FF269E"/>
    <w:rsid w:val="00FF2B1B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878DD6-97FA-456F-886C-29EEF847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4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E065B9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FB2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FB2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1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FB2"/>
    <w:pPr>
      <w:suppressAutoHyphens w:val="0"/>
      <w:spacing w:before="240" w:after="60"/>
      <w:outlineLvl w:val="4"/>
    </w:pPr>
    <w:rPr>
      <w:rFonts w:cstheme="maj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FB2"/>
    <w:pPr>
      <w:suppressAutoHyphens w:val="0"/>
      <w:spacing w:before="240" w:after="60"/>
      <w:outlineLvl w:val="5"/>
    </w:pPr>
    <w:rPr>
      <w:rFonts w:cstheme="maj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FB2"/>
    <w:pPr>
      <w:suppressAutoHyphens w:val="0"/>
      <w:spacing w:before="240" w:after="60"/>
      <w:outlineLvl w:val="6"/>
    </w:pPr>
    <w:rPr>
      <w:rFonts w:cstheme="majorBid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FB2"/>
    <w:pPr>
      <w:suppressAutoHyphens w:val="0"/>
      <w:spacing w:before="240" w:after="60"/>
      <w:outlineLvl w:val="7"/>
    </w:pPr>
    <w:rPr>
      <w:rFonts w:cstheme="majorBid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FB2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E065B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F71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10">
    <w:name w:val="Заголовок 1 Знак"/>
    <w:basedOn w:val="a0"/>
    <w:uiPriority w:val="9"/>
    <w:rsid w:val="00E0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E06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B9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53D8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653D8B"/>
    <w:pPr>
      <w:suppressAutoHyphens w:val="0"/>
      <w:ind w:firstLine="720"/>
    </w:pPr>
    <w:rPr>
      <w:sz w:val="20"/>
      <w:szCs w:val="20"/>
      <w:lang w:eastAsia="ru-RU"/>
    </w:rPr>
  </w:style>
  <w:style w:type="character" w:styleId="a6">
    <w:name w:val="Placeholder Text"/>
    <w:rsid w:val="003B03F0"/>
    <w:rPr>
      <w:color w:val="808080"/>
    </w:rPr>
  </w:style>
  <w:style w:type="paragraph" w:styleId="a7">
    <w:name w:val="header"/>
    <w:basedOn w:val="a"/>
    <w:link w:val="a8"/>
    <w:uiPriority w:val="99"/>
    <w:unhideWhenUsed/>
    <w:rsid w:val="003B03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3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B03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3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2F7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620CE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55EE"/>
  </w:style>
  <w:style w:type="character" w:styleId="ac">
    <w:name w:val="Hyperlink"/>
    <w:basedOn w:val="a0"/>
    <w:uiPriority w:val="99"/>
    <w:unhideWhenUsed/>
    <w:rsid w:val="008B55EE"/>
    <w:rPr>
      <w:color w:val="0000FF"/>
      <w:u w:val="single"/>
    </w:rPr>
  </w:style>
  <w:style w:type="character" w:styleId="ad">
    <w:name w:val="Strong"/>
    <w:basedOn w:val="a0"/>
    <w:uiPriority w:val="22"/>
    <w:qFormat/>
    <w:rsid w:val="008B55EE"/>
    <w:rPr>
      <w:b/>
      <w:bCs/>
    </w:rPr>
  </w:style>
  <w:style w:type="paragraph" w:styleId="ae">
    <w:name w:val="Normal (Web)"/>
    <w:basedOn w:val="a"/>
    <w:uiPriority w:val="99"/>
    <w:unhideWhenUsed/>
    <w:rsid w:val="007E0C1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Emphasis"/>
    <w:basedOn w:val="a0"/>
    <w:uiPriority w:val="20"/>
    <w:qFormat/>
    <w:rsid w:val="00CB22F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57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7FB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7FB2"/>
    <w:rPr>
      <w:rFonts w:ascii="Times New Roman" w:eastAsia="Times New Roman" w:hAnsi="Times New Roman" w:cstheme="maj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7FB2"/>
    <w:rPr>
      <w:rFonts w:ascii="Times New Roman" w:eastAsia="Times New Roman" w:hAnsi="Times New Roman" w:cstheme="majorBid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57FB2"/>
    <w:rPr>
      <w:rFonts w:ascii="Times New Roman" w:eastAsia="Times New Roman" w:hAnsi="Times New Roman" w:cstheme="maj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57FB2"/>
    <w:rPr>
      <w:rFonts w:ascii="Times New Roman" w:eastAsia="Times New Roman" w:hAnsi="Times New Roman" w:cstheme="maj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57FB2"/>
    <w:rPr>
      <w:rFonts w:asciiTheme="majorHAnsi" w:eastAsiaTheme="majorEastAsia" w:hAnsiTheme="majorHAnsi" w:cstheme="majorBidi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57F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57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1"/>
    <w:uiPriority w:val="10"/>
    <w:rsid w:val="00557F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Title"/>
    <w:basedOn w:val="a"/>
    <w:next w:val="a"/>
    <w:link w:val="af0"/>
    <w:uiPriority w:val="10"/>
    <w:qFormat/>
    <w:rsid w:val="00557FB2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f2">
    <w:name w:val="Подзаголовок Знак"/>
    <w:basedOn w:val="a0"/>
    <w:link w:val="af3"/>
    <w:uiPriority w:val="11"/>
    <w:rsid w:val="00557FB2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Subtitle"/>
    <w:basedOn w:val="a"/>
    <w:next w:val="a"/>
    <w:link w:val="af2"/>
    <w:uiPriority w:val="11"/>
    <w:qFormat/>
    <w:rsid w:val="00557FB2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557FB2"/>
    <w:rPr>
      <w:rFonts w:eastAsiaTheme="minorEastAsia" w:cs="Times New Roman"/>
      <w:i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557FB2"/>
    <w:pPr>
      <w:suppressAutoHyphens w:val="0"/>
    </w:pPr>
    <w:rPr>
      <w:rFonts w:asciiTheme="minorHAnsi" w:eastAsiaTheme="minorEastAsia" w:hAnsiTheme="minorHAnsi"/>
      <w:i/>
      <w:lang w:eastAsia="en-US"/>
    </w:rPr>
  </w:style>
  <w:style w:type="character" w:customStyle="1" w:styleId="af4">
    <w:name w:val="Выделенная цитата Знак"/>
    <w:basedOn w:val="a0"/>
    <w:link w:val="af5"/>
    <w:uiPriority w:val="30"/>
    <w:rsid w:val="00557FB2"/>
    <w:rPr>
      <w:rFonts w:eastAsiaTheme="minorEastAsia" w:cs="Times New Roman"/>
      <w:b/>
      <w:i/>
      <w:sz w:val="24"/>
    </w:rPr>
  </w:style>
  <w:style w:type="paragraph" w:styleId="af5">
    <w:name w:val="Intense Quote"/>
    <w:basedOn w:val="a"/>
    <w:next w:val="a"/>
    <w:link w:val="af4"/>
    <w:uiPriority w:val="30"/>
    <w:qFormat/>
    <w:rsid w:val="00557FB2"/>
    <w:pPr>
      <w:suppressAutoHyphens w:val="0"/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1F13A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5"/>
    <w:uiPriority w:val="59"/>
    <w:rsid w:val="00CA088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0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5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1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082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280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1940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458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8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3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720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3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7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7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280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0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0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5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4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6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80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9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3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38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48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8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15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70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4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2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0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9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61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4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9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75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2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8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65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4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2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1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6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3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1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2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4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2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9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4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1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3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76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1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6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2870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079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861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00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20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51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1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0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8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8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2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0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1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2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3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9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3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5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29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4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5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9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7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16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50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3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7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67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1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0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8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1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6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63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9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9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2663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979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370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37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2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6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86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4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2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4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7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6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86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8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4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5896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919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971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1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4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8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4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7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24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9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7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869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2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8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74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2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1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70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259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776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1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3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6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9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5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90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91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8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6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87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5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2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2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5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9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1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79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9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1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5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7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58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0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7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3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8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1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48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5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419">
          <w:marLeft w:val="0"/>
          <w:marRight w:val="0"/>
          <w:marTop w:val="98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443">
          <w:marLeft w:val="0"/>
          <w:marRight w:val="0"/>
          <w:marTop w:val="98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56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2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2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7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6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6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4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1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1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20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4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6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33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4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8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2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0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42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0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86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418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9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5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2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3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5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3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2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76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6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9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53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7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7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7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5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80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0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4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2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3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4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0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7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104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3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1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2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0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2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7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5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9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9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6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9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8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01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5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27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20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9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2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2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2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2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37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14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3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5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7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2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74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301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341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2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5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1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4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2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54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1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1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06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1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5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6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9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3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4777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484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953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5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9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14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2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8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1993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2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497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85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8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6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7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94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2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1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09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4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9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5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6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2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1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0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38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99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6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1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4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5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3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7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4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40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8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6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09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4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4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31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9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1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78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3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0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5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0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1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8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7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495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7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1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30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1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9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9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8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29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9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4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8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7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7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6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8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4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38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6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2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41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9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3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848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597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226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09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8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6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7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48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5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3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8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0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4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8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8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3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8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7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1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3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5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9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91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1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9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63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39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87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4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06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3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3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72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6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49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0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9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0145">
          <w:marLeft w:val="0"/>
          <w:marRight w:val="0"/>
          <w:marTop w:val="98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663">
          <w:marLeft w:val="0"/>
          <w:marRight w:val="0"/>
          <w:marTop w:val="98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94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2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5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6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6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9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7761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961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898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67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2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7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6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4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85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2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6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8483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501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257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4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3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5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7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5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6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674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86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892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0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8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79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392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666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547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82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6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1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3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4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4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8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09090"/>
            <w:right w:val="none" w:sz="0" w:space="0" w:color="auto"/>
          </w:divBdr>
          <w:divsChild>
            <w:div w:id="16743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0888">
                  <w:marLeft w:val="-225"/>
                  <w:marRight w:val="-225"/>
                  <w:marTop w:val="0"/>
                  <w:marBottom w:val="0"/>
                  <w:divBdr>
                    <w:top w:val="single" w:sz="2" w:space="8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6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79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5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8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9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5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3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2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5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0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2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1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4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0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5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20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2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01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7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7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8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2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2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1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1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6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8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6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0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641">
          <w:marLeft w:val="0"/>
          <w:marRight w:val="0"/>
          <w:marTop w:val="98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98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3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1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9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38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17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1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8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9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4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06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6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4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4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3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16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60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53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0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4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6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0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863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809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391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32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6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3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3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7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58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0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0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8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4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66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6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3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8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1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6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28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7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7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1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6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3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8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9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9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96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09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6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2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0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7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64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7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1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2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4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30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16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9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0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294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6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6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48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4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3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4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3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1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105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21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4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4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5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2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1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2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95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6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399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360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43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18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9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8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8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8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60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3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4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02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5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1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683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0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06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9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1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58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60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8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8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2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37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68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7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65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2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58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16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9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8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700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7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9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52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5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944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11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691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6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28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7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3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2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81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0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7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6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30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6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2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3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3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6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0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4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4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278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6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22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6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2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1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5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2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19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8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6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4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7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3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1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3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9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3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6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1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2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8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26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7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3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0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95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7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5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94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7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8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50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2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0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90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8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6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38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9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1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3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2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3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43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0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2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73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2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8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0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2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1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6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4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4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9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85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18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9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09090"/>
            <w:right w:val="none" w:sz="0" w:space="0" w:color="auto"/>
          </w:divBdr>
          <w:divsChild>
            <w:div w:id="15257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33">
                  <w:marLeft w:val="-225"/>
                  <w:marRight w:val="-225"/>
                  <w:marTop w:val="0"/>
                  <w:marBottom w:val="0"/>
                  <w:divBdr>
                    <w:top w:val="single" w:sz="2" w:space="8" w:color="C6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8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6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7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8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0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3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4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.mariinsky.ru/company/persons/conductors/anton_torbeev/" TargetMode="External"/><Relationship Id="rId13" Type="http://schemas.openxmlformats.org/officeDocument/2006/relationships/hyperlink" Target="https://prim.mariinsky.ru/playbill/playbill/2021/5/20/1_1900/" TargetMode="External"/><Relationship Id="rId18" Type="http://schemas.openxmlformats.org/officeDocument/2006/relationships/hyperlink" Target="https://prim.mariinsky.ru/company/persons/conductors/pavel_smelkov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rim.mariinsky.ru/company/persons/conductors/pavel_smelk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im.mariinsky.ru/company/persons/conductors/anton_torbeev/" TargetMode="External"/><Relationship Id="rId17" Type="http://schemas.openxmlformats.org/officeDocument/2006/relationships/hyperlink" Target="https://prim.mariinsky.ru/playbill/playbill/2020/11/4/1_1900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im.mariinsky.ru/company/persons/conductors/pavel_smelkov/" TargetMode="External"/><Relationship Id="rId20" Type="http://schemas.openxmlformats.org/officeDocument/2006/relationships/hyperlink" Target="https://prim.mariinsky.ru/company/persons/conductors/pavel_smelk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m.mariinsky.ru/company/persons/conductors/anton_torbeev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rim.mariinsky.ru/playbill/playbill/2021/5/15/1_1900/" TargetMode="External"/><Relationship Id="rId23" Type="http://schemas.openxmlformats.org/officeDocument/2006/relationships/hyperlink" Target="https://prim.mariinsky.ru/company/persons/conductors/pavel_smelkov/" TargetMode="External"/><Relationship Id="rId10" Type="http://schemas.openxmlformats.org/officeDocument/2006/relationships/hyperlink" Target="https://prim.mariinsky.ru/company/persons/conductors/anton_torbeev/" TargetMode="External"/><Relationship Id="rId19" Type="http://schemas.openxmlformats.org/officeDocument/2006/relationships/hyperlink" Target="https://prim.mariinsky.ru/playbill/playbill/2021/5/16/1_17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m.mariinsky.ru/company/persons/conductors/anton_torbeev/" TargetMode="External"/><Relationship Id="rId14" Type="http://schemas.openxmlformats.org/officeDocument/2006/relationships/hyperlink" Target="https://prim.mariinsky.ru/company/persons/conductors/pavel_smelkov/" TargetMode="External"/><Relationship Id="rId22" Type="http://schemas.openxmlformats.org/officeDocument/2006/relationships/hyperlink" Target="https://prim.mariinsky.ru/company/persons/conductors/pavel_smel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A5CB-04A8-4C2D-9F98-F1E42111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Olga Kravchenko</cp:lastModifiedBy>
  <cp:revision>16</cp:revision>
  <cp:lastPrinted>2021-07-13T05:02:00Z</cp:lastPrinted>
  <dcterms:created xsi:type="dcterms:W3CDTF">2021-07-13T02:23:00Z</dcterms:created>
  <dcterms:modified xsi:type="dcterms:W3CDTF">2021-07-14T07:34:00Z</dcterms:modified>
</cp:coreProperties>
</file>